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C5" w:rsidRDefault="000A0955" w:rsidP="003956C5">
      <w:pPr>
        <w:jc w:val="center"/>
        <w:rPr>
          <w:iCs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>
            <wp:extent cx="6000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6C5" w:rsidRPr="003956C5" w:rsidRDefault="003956C5" w:rsidP="003956C5">
      <w:pPr>
        <w:jc w:val="center"/>
        <w:rPr>
          <w:rFonts w:ascii="Times New Roman" w:hAnsi="Times New Roman"/>
          <w:bCs/>
          <w:sz w:val="24"/>
        </w:rPr>
      </w:pPr>
      <w:r w:rsidRPr="003956C5">
        <w:rPr>
          <w:rFonts w:ascii="Times New Roman" w:hAnsi="Times New Roman"/>
          <w:bCs/>
          <w:sz w:val="24"/>
        </w:rPr>
        <w:t xml:space="preserve">МИНИСТЕРСТВО НАУКИ И ВЫСШЕГО ОБРАЗОВАНИЯ </w:t>
      </w:r>
    </w:p>
    <w:p w:rsidR="003956C5" w:rsidRPr="003956C5" w:rsidRDefault="003956C5" w:rsidP="003956C5">
      <w:pPr>
        <w:jc w:val="center"/>
        <w:rPr>
          <w:rFonts w:ascii="Times New Roman" w:hAnsi="Times New Roman"/>
          <w:bCs/>
          <w:sz w:val="24"/>
        </w:rPr>
      </w:pPr>
      <w:r w:rsidRPr="003956C5">
        <w:rPr>
          <w:rFonts w:ascii="Times New Roman" w:hAnsi="Times New Roman"/>
          <w:bCs/>
          <w:sz w:val="24"/>
        </w:rPr>
        <w:t>РОССИЙСКОЙ ФЕДЕРАЦИИ</w:t>
      </w:r>
    </w:p>
    <w:p w:rsidR="003956C5" w:rsidRPr="003956C5" w:rsidRDefault="003956C5" w:rsidP="003956C5">
      <w:pPr>
        <w:jc w:val="center"/>
        <w:rPr>
          <w:rFonts w:ascii="Times New Roman" w:hAnsi="Times New Roman"/>
          <w:b/>
          <w:bCs/>
          <w:sz w:val="24"/>
        </w:rPr>
      </w:pPr>
      <w:r w:rsidRPr="003956C5">
        <w:rPr>
          <w:rFonts w:ascii="Times New Roman" w:hAnsi="Times New Roman"/>
          <w:b/>
          <w:bCs/>
          <w:sz w:val="24"/>
        </w:rPr>
        <w:t xml:space="preserve">ФЕДЕРАЛЬНОЕ ГОСУДАРСТВЕННОЕ БЮДЖЕТНОЕ </w:t>
      </w:r>
    </w:p>
    <w:p w:rsidR="003956C5" w:rsidRPr="003956C5" w:rsidRDefault="003956C5" w:rsidP="003956C5">
      <w:pPr>
        <w:jc w:val="center"/>
        <w:rPr>
          <w:rFonts w:ascii="Times New Roman" w:hAnsi="Times New Roman"/>
          <w:b/>
          <w:bCs/>
          <w:sz w:val="24"/>
        </w:rPr>
      </w:pPr>
      <w:r w:rsidRPr="003956C5">
        <w:rPr>
          <w:rFonts w:ascii="Times New Roman" w:hAnsi="Times New Roman"/>
          <w:b/>
          <w:bCs/>
          <w:sz w:val="24"/>
        </w:rPr>
        <w:t>ОБРАЗОВАТЕЛЬНОЕ УЧРЕЖДЕНИЕ ВЫСШЕГО ОБРАЗОВАНИЯ</w:t>
      </w:r>
    </w:p>
    <w:p w:rsidR="003956C5" w:rsidRPr="003956C5" w:rsidRDefault="003956C5" w:rsidP="003956C5">
      <w:pPr>
        <w:jc w:val="center"/>
        <w:rPr>
          <w:rFonts w:ascii="Times New Roman" w:hAnsi="Times New Roman"/>
          <w:b/>
          <w:bCs/>
          <w:sz w:val="24"/>
        </w:rPr>
      </w:pPr>
      <w:r w:rsidRPr="003956C5">
        <w:rPr>
          <w:rFonts w:ascii="Times New Roman" w:hAnsi="Times New Roman"/>
          <w:b/>
          <w:bCs/>
          <w:sz w:val="24"/>
        </w:rPr>
        <w:t xml:space="preserve">«ДОНСКОЙ ГОСУДАРСТВЕННЫЙ ТЕХНИЧЕСКИЙ УНИВЕРСИТЕТ» </w:t>
      </w:r>
    </w:p>
    <w:p w:rsidR="003956C5" w:rsidRPr="003956C5" w:rsidRDefault="003956C5" w:rsidP="003956C5">
      <w:pPr>
        <w:pStyle w:val="aff9"/>
        <w:spacing w:after="0"/>
        <w:jc w:val="center"/>
        <w:rPr>
          <w:b/>
          <w:bCs/>
          <w:szCs w:val="24"/>
        </w:rPr>
      </w:pPr>
    </w:p>
    <w:p w:rsidR="003956C5" w:rsidRPr="00CC3F6A" w:rsidRDefault="003956C5" w:rsidP="003956C5">
      <w:pPr>
        <w:tabs>
          <w:tab w:val="num" w:pos="720"/>
        </w:tabs>
        <w:spacing w:line="360" w:lineRule="auto"/>
        <w:ind w:firstLine="720"/>
        <w:jc w:val="center"/>
        <w:rPr>
          <w:szCs w:val="28"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596521" w:rsidRDefault="00596521" w:rsidP="00596521">
      <w:pPr>
        <w:spacing w:line="360" w:lineRule="auto"/>
        <w:ind w:firstLine="0"/>
        <w:jc w:val="center"/>
        <w:rPr>
          <w:rFonts w:ascii="Times New Roman" w:hAnsi="Times New Roman"/>
        </w:rPr>
      </w:pPr>
      <w:r w:rsidRPr="00596521">
        <w:rPr>
          <w:rFonts w:ascii="Times New Roman" w:hAnsi="Times New Roman"/>
        </w:rPr>
        <w:t>К</w:t>
      </w:r>
      <w:r>
        <w:rPr>
          <w:rFonts w:ascii="Times New Roman" w:hAnsi="Times New Roman"/>
        </w:rPr>
        <w:t>афедра «Геодезия»</w:t>
      </w: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495BA4" w:rsidRDefault="00495BA4" w:rsidP="00495BA4">
      <w:pPr>
        <w:spacing w:line="360" w:lineRule="auto"/>
        <w:jc w:val="center"/>
        <w:rPr>
          <w:rFonts w:ascii="Times New Roman" w:hAnsi="Times New Roman"/>
          <w:b/>
        </w:rPr>
      </w:pPr>
      <w:r w:rsidRPr="00495BA4">
        <w:rPr>
          <w:rFonts w:ascii="Times New Roman" w:hAnsi="Times New Roman"/>
          <w:b/>
          <w:szCs w:val="28"/>
        </w:rPr>
        <w:t>Аналитический расчет трассы тоннелей</w:t>
      </w:r>
    </w:p>
    <w:p w:rsidR="006479BC" w:rsidRPr="008E7D8E" w:rsidRDefault="006479BC" w:rsidP="009B4080">
      <w:pPr>
        <w:spacing w:line="36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8E7D8E">
        <w:rPr>
          <w:rFonts w:ascii="Times New Roman" w:hAnsi="Times New Roman"/>
          <w:b/>
          <w:sz w:val="32"/>
          <w:szCs w:val="32"/>
        </w:rPr>
        <w:t>Методическ</w:t>
      </w:r>
      <w:r w:rsidR="00AA0DF7">
        <w:rPr>
          <w:rFonts w:ascii="Times New Roman" w:hAnsi="Times New Roman"/>
          <w:b/>
          <w:sz w:val="32"/>
          <w:szCs w:val="32"/>
        </w:rPr>
        <w:t>ие</w:t>
      </w:r>
      <w:r w:rsidRPr="008E7D8E">
        <w:rPr>
          <w:rFonts w:ascii="Times New Roman" w:hAnsi="Times New Roman"/>
          <w:b/>
          <w:sz w:val="32"/>
          <w:szCs w:val="32"/>
        </w:rPr>
        <w:t xml:space="preserve"> указани</w:t>
      </w:r>
      <w:r w:rsidR="00AA0DF7">
        <w:rPr>
          <w:rFonts w:ascii="Times New Roman" w:hAnsi="Times New Roman"/>
          <w:b/>
          <w:sz w:val="32"/>
          <w:szCs w:val="32"/>
        </w:rPr>
        <w:t>я</w:t>
      </w:r>
      <w:r w:rsidRPr="008E7D8E">
        <w:rPr>
          <w:rFonts w:ascii="Times New Roman" w:hAnsi="Times New Roman"/>
          <w:b/>
          <w:sz w:val="32"/>
          <w:szCs w:val="32"/>
        </w:rPr>
        <w:t xml:space="preserve"> </w:t>
      </w:r>
    </w:p>
    <w:p w:rsidR="008E7D8E" w:rsidRPr="00AA0DF7" w:rsidRDefault="00AA0DF7" w:rsidP="00AA0DF7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6479BC" w:rsidRPr="00A263A4">
        <w:rPr>
          <w:rFonts w:ascii="Times New Roman" w:hAnsi="Times New Roman"/>
        </w:rPr>
        <w:t xml:space="preserve"> выполнению курсовой работы по дисциплине </w:t>
      </w:r>
    </w:p>
    <w:p w:rsidR="00495BA4" w:rsidRDefault="006479BC" w:rsidP="00AA0DF7">
      <w:pPr>
        <w:ind w:firstLine="0"/>
        <w:jc w:val="center"/>
        <w:rPr>
          <w:rFonts w:ascii="Times New Roman" w:hAnsi="Times New Roman"/>
        </w:rPr>
      </w:pPr>
      <w:r w:rsidRPr="00A263A4">
        <w:rPr>
          <w:rFonts w:ascii="Times New Roman" w:hAnsi="Times New Roman"/>
        </w:rPr>
        <w:t>"Геодезическое обеспечение возведения уникальных</w:t>
      </w:r>
    </w:p>
    <w:p w:rsidR="006479BC" w:rsidRPr="00A263A4" w:rsidRDefault="006479BC" w:rsidP="00AA0DF7">
      <w:pPr>
        <w:ind w:firstLine="0"/>
        <w:jc w:val="center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зданий и сооружений"</w:t>
      </w:r>
    </w:p>
    <w:p w:rsidR="006479BC" w:rsidRPr="00A263A4" w:rsidRDefault="006479BC" w:rsidP="00AA0DF7">
      <w:pPr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6479BC" w:rsidRPr="00A263A4" w:rsidRDefault="006479BC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726AD9" w:rsidRDefault="006479BC" w:rsidP="009B4080">
      <w:pPr>
        <w:spacing w:line="360" w:lineRule="auto"/>
        <w:ind w:firstLine="0"/>
        <w:jc w:val="center"/>
        <w:rPr>
          <w:rFonts w:ascii="Times New Roman" w:hAnsi="Times New Roman"/>
        </w:rPr>
      </w:pPr>
      <w:r w:rsidRPr="00AA0DF7">
        <w:rPr>
          <w:rFonts w:ascii="Times New Roman" w:hAnsi="Times New Roman"/>
        </w:rPr>
        <w:t>Ростов</w:t>
      </w:r>
      <w:r w:rsidR="007525C6">
        <w:rPr>
          <w:rFonts w:ascii="Times New Roman" w:hAnsi="Times New Roman"/>
        </w:rPr>
        <w:t>-на-Дону</w:t>
      </w:r>
      <w:r w:rsidRPr="00AA0DF7">
        <w:rPr>
          <w:rFonts w:ascii="Times New Roman" w:hAnsi="Times New Roman"/>
        </w:rPr>
        <w:t xml:space="preserve"> </w:t>
      </w:r>
    </w:p>
    <w:p w:rsidR="006479BC" w:rsidRDefault="006479BC" w:rsidP="009B4080">
      <w:pPr>
        <w:spacing w:line="360" w:lineRule="auto"/>
        <w:ind w:firstLine="0"/>
        <w:jc w:val="center"/>
        <w:rPr>
          <w:rFonts w:ascii="Times New Roman" w:hAnsi="Times New Roman"/>
        </w:rPr>
      </w:pPr>
      <w:r w:rsidRPr="00AA0DF7">
        <w:rPr>
          <w:rFonts w:ascii="Times New Roman" w:hAnsi="Times New Roman"/>
        </w:rPr>
        <w:t>20</w:t>
      </w:r>
      <w:r w:rsidR="00495BA4">
        <w:rPr>
          <w:rFonts w:ascii="Times New Roman" w:hAnsi="Times New Roman"/>
        </w:rPr>
        <w:t>24</w:t>
      </w:r>
    </w:p>
    <w:p w:rsidR="00AA0DF7" w:rsidRPr="00AA0DF7" w:rsidRDefault="00AA0DF7" w:rsidP="009B4080">
      <w:pPr>
        <w:spacing w:line="360" w:lineRule="auto"/>
        <w:ind w:firstLine="0"/>
        <w:jc w:val="center"/>
        <w:rPr>
          <w:rFonts w:ascii="Times New Roman" w:hAnsi="Times New Roman"/>
        </w:rPr>
      </w:pPr>
    </w:p>
    <w:p w:rsidR="00596521" w:rsidRPr="005B6576" w:rsidRDefault="00596521" w:rsidP="00596521">
      <w:pPr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lastRenderedPageBreak/>
        <w:t>УДК 528.4 (076.5)</w:t>
      </w:r>
    </w:p>
    <w:p w:rsidR="00596521" w:rsidRPr="005B6576" w:rsidRDefault="00596521" w:rsidP="00596521">
      <w:pPr>
        <w:tabs>
          <w:tab w:val="num" w:pos="720"/>
        </w:tabs>
        <w:spacing w:line="360" w:lineRule="auto"/>
        <w:rPr>
          <w:rFonts w:ascii="Times New Roman" w:hAnsi="Times New Roman"/>
          <w:b/>
          <w:bCs/>
          <w:szCs w:val="28"/>
        </w:rPr>
      </w:pPr>
    </w:p>
    <w:p w:rsidR="00596521" w:rsidRPr="005B6576" w:rsidRDefault="00596521" w:rsidP="00596521">
      <w:pPr>
        <w:pStyle w:val="afc"/>
        <w:spacing w:before="0" w:after="0"/>
        <w:rPr>
          <w:rFonts w:ascii="Times New Roman" w:hAnsi="Times New Roman" w:cs="Times New Roman"/>
          <w:i w:val="0"/>
          <w:sz w:val="28"/>
          <w:szCs w:val="28"/>
        </w:rPr>
      </w:pPr>
      <w:r w:rsidRPr="005B6576">
        <w:rPr>
          <w:rFonts w:ascii="Times New Roman" w:hAnsi="Times New Roman" w:cs="Times New Roman"/>
          <w:i w:val="0"/>
          <w:sz w:val="28"/>
          <w:szCs w:val="28"/>
        </w:rPr>
        <w:t>Составители: А.Р. Губеладзе, И.О. Губеладзе</w:t>
      </w:r>
    </w:p>
    <w:p w:rsidR="00596521" w:rsidRPr="00A263A4" w:rsidRDefault="00596521" w:rsidP="00596521">
      <w:pPr>
        <w:spacing w:line="360" w:lineRule="auto"/>
        <w:jc w:val="left"/>
        <w:rPr>
          <w:rFonts w:ascii="Times New Roman" w:hAnsi="Times New Roman"/>
          <w:b/>
        </w:rPr>
      </w:pPr>
    </w:p>
    <w:p w:rsidR="00596521" w:rsidRPr="005B6576" w:rsidRDefault="00596521" w:rsidP="009A4796">
      <w:pPr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 xml:space="preserve">Методическое указание </w:t>
      </w:r>
      <w:r>
        <w:rPr>
          <w:rFonts w:ascii="Times New Roman" w:hAnsi="Times New Roman"/>
          <w:szCs w:val="28"/>
        </w:rPr>
        <w:t>п</w:t>
      </w:r>
      <w:r w:rsidRPr="00A263A4">
        <w:rPr>
          <w:rFonts w:ascii="Times New Roman" w:hAnsi="Times New Roman"/>
        </w:rPr>
        <w:t>о выполнению курсовой работы по дисциплине</w:t>
      </w:r>
      <w:r>
        <w:rPr>
          <w:rFonts w:ascii="Times New Roman" w:hAnsi="Times New Roman"/>
        </w:rPr>
        <w:t xml:space="preserve"> </w:t>
      </w:r>
      <w:r w:rsidRPr="00A263A4">
        <w:rPr>
          <w:rFonts w:ascii="Times New Roman" w:hAnsi="Times New Roman"/>
        </w:rPr>
        <w:t>"Геодезическое обеспечение возведения уникальных зданий и сооружений"</w:t>
      </w:r>
      <w:r w:rsidRPr="005B6576">
        <w:rPr>
          <w:rFonts w:ascii="Times New Roman" w:hAnsi="Times New Roman"/>
          <w:szCs w:val="28"/>
        </w:rPr>
        <w:t>. – Ростов-на-Дону: Донской гос. техн. ун-т, 20</w:t>
      </w:r>
      <w:r w:rsidR="007525C6">
        <w:rPr>
          <w:rFonts w:ascii="Times New Roman" w:hAnsi="Times New Roman"/>
          <w:szCs w:val="28"/>
        </w:rPr>
        <w:t>24</w:t>
      </w:r>
      <w:r w:rsidRPr="005B6576">
        <w:rPr>
          <w:rFonts w:ascii="Times New Roman" w:hAnsi="Times New Roman"/>
          <w:szCs w:val="28"/>
        </w:rPr>
        <w:t xml:space="preserve">. – </w:t>
      </w:r>
    </w:p>
    <w:p w:rsidR="00596521" w:rsidRPr="005B6576" w:rsidRDefault="00596521" w:rsidP="009A4796">
      <w:pPr>
        <w:pStyle w:val="aff9"/>
        <w:spacing w:before="0" w:after="0" w:line="240" w:lineRule="auto"/>
        <w:ind w:firstLine="720"/>
        <w:jc w:val="both"/>
        <w:rPr>
          <w:sz w:val="28"/>
          <w:szCs w:val="28"/>
        </w:rPr>
      </w:pPr>
      <w:r w:rsidRPr="005B6576">
        <w:rPr>
          <w:sz w:val="28"/>
          <w:szCs w:val="28"/>
        </w:rPr>
        <w:t>В методических указаниях рассмотрены специальные виды инженерно-геодезических работ</w:t>
      </w:r>
      <w:r>
        <w:rPr>
          <w:sz w:val="28"/>
          <w:szCs w:val="28"/>
        </w:rPr>
        <w:t xml:space="preserve"> при строительстве</w:t>
      </w:r>
      <w:r w:rsidRPr="005B6576">
        <w:rPr>
          <w:sz w:val="28"/>
          <w:szCs w:val="28"/>
        </w:rPr>
        <w:t xml:space="preserve"> </w:t>
      </w:r>
      <w:r>
        <w:rPr>
          <w:sz w:val="28"/>
          <w:szCs w:val="28"/>
        </w:rPr>
        <w:t>уникальных сооружений и</w:t>
      </w:r>
      <w:r w:rsidRPr="005B6576">
        <w:rPr>
          <w:sz w:val="28"/>
          <w:szCs w:val="28"/>
        </w:rPr>
        <w:t xml:space="preserve"> предназначены для студентов специальности </w:t>
      </w:r>
      <w:r w:rsidRPr="005B6576">
        <w:rPr>
          <w:bCs/>
          <w:sz w:val="28"/>
          <w:szCs w:val="28"/>
        </w:rPr>
        <w:t>21.05.01 «Прикладная геодезия» и направлению подготовки 21.04.03 «Геодезия и дистанционное зондирование» очной и заочной форм обучения.</w:t>
      </w:r>
      <w:r w:rsidRPr="005B6576">
        <w:rPr>
          <w:sz w:val="28"/>
          <w:szCs w:val="28"/>
        </w:rPr>
        <w:t xml:space="preserve">  </w:t>
      </w:r>
      <w:r w:rsidRPr="005B6576">
        <w:rPr>
          <w:sz w:val="28"/>
          <w:szCs w:val="28"/>
        </w:rPr>
        <w:tab/>
      </w:r>
    </w:p>
    <w:p w:rsidR="00596521" w:rsidRPr="005B6576" w:rsidRDefault="00596521" w:rsidP="00596521">
      <w:pPr>
        <w:pStyle w:val="aff9"/>
        <w:spacing w:before="0" w:after="0"/>
        <w:ind w:firstLine="720"/>
        <w:jc w:val="right"/>
        <w:rPr>
          <w:sz w:val="28"/>
          <w:szCs w:val="28"/>
        </w:rPr>
      </w:pPr>
      <w:r w:rsidRPr="005B6576">
        <w:rPr>
          <w:sz w:val="28"/>
          <w:szCs w:val="28"/>
        </w:rPr>
        <w:t>УДК 528.4 (076.5)</w:t>
      </w:r>
    </w:p>
    <w:p w:rsidR="00596521" w:rsidRDefault="00596521" w:rsidP="00596521">
      <w:pPr>
        <w:pStyle w:val="afc"/>
        <w:tabs>
          <w:tab w:val="left" w:pos="7390"/>
        </w:tabs>
        <w:spacing w:before="0" w:after="0"/>
        <w:jc w:val="right"/>
        <w:rPr>
          <w:rFonts w:ascii="Times New Roman" w:hAnsi="Times New Roman" w:cs="Times New Roman"/>
          <w:i w:val="0"/>
        </w:rPr>
      </w:pPr>
    </w:p>
    <w:p w:rsidR="00596521" w:rsidRPr="005B6576" w:rsidRDefault="00596521" w:rsidP="00596521">
      <w:pPr>
        <w:pStyle w:val="afc"/>
        <w:tabs>
          <w:tab w:val="left" w:pos="7390"/>
        </w:tabs>
        <w:spacing w:before="0" w:after="0"/>
        <w:jc w:val="right"/>
        <w:rPr>
          <w:rFonts w:ascii="Times New Roman" w:hAnsi="Times New Roman" w:cs="Times New Roman"/>
          <w:i w:val="0"/>
        </w:rPr>
      </w:pPr>
    </w:p>
    <w:p w:rsidR="00596521" w:rsidRPr="005B6576" w:rsidRDefault="00596521" w:rsidP="009A4796">
      <w:pPr>
        <w:pStyle w:val="afc"/>
        <w:spacing w:before="0"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5B6576">
        <w:rPr>
          <w:rFonts w:ascii="Times New Roman" w:hAnsi="Times New Roman" w:cs="Times New Roman"/>
          <w:i w:val="0"/>
          <w:sz w:val="28"/>
          <w:szCs w:val="28"/>
        </w:rPr>
        <w:t>Печатается по решению редакционно-издательского совета</w:t>
      </w:r>
    </w:p>
    <w:p w:rsidR="00596521" w:rsidRPr="005B6576" w:rsidRDefault="00596521" w:rsidP="009A4796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Донского государственного технического университета</w:t>
      </w:r>
    </w:p>
    <w:p w:rsidR="00596521" w:rsidRPr="005B6576" w:rsidRDefault="00596521" w:rsidP="00596521">
      <w:pPr>
        <w:tabs>
          <w:tab w:val="left" w:pos="1425"/>
        </w:tabs>
        <w:spacing w:line="360" w:lineRule="auto"/>
        <w:jc w:val="center"/>
        <w:rPr>
          <w:rFonts w:ascii="Times New Roman" w:hAnsi="Times New Roman"/>
          <w:szCs w:val="28"/>
        </w:rPr>
      </w:pPr>
    </w:p>
    <w:p w:rsidR="009A4796" w:rsidRDefault="009A4796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</w:p>
    <w:p w:rsidR="009A4796" w:rsidRDefault="009A4796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Ответственный за выпуск зав. кафедрой «</w:t>
      </w:r>
      <w:r w:rsidR="00F5243F">
        <w:rPr>
          <w:rFonts w:ascii="Times New Roman" w:hAnsi="Times New Roman"/>
          <w:szCs w:val="28"/>
        </w:rPr>
        <w:t>Г</w:t>
      </w:r>
      <w:r w:rsidRPr="005B6576">
        <w:rPr>
          <w:rFonts w:ascii="Times New Roman" w:hAnsi="Times New Roman"/>
          <w:szCs w:val="28"/>
        </w:rPr>
        <w:t>еодезия»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 xml:space="preserve"> канд. техн. наук, доцент </w:t>
      </w:r>
      <w:r w:rsidR="00F5243F">
        <w:rPr>
          <w:rFonts w:ascii="Times New Roman" w:hAnsi="Times New Roman"/>
          <w:szCs w:val="28"/>
        </w:rPr>
        <w:t>М</w:t>
      </w:r>
      <w:r w:rsidRPr="005B6576">
        <w:rPr>
          <w:rFonts w:ascii="Times New Roman" w:hAnsi="Times New Roman"/>
          <w:szCs w:val="28"/>
        </w:rPr>
        <w:t>.</w:t>
      </w:r>
      <w:r w:rsidR="00F5243F">
        <w:rPr>
          <w:rFonts w:ascii="Times New Roman" w:hAnsi="Times New Roman"/>
          <w:szCs w:val="28"/>
        </w:rPr>
        <w:t>А</w:t>
      </w:r>
      <w:r w:rsidRPr="005B6576">
        <w:rPr>
          <w:rFonts w:ascii="Times New Roman" w:hAnsi="Times New Roman"/>
          <w:szCs w:val="28"/>
        </w:rPr>
        <w:t xml:space="preserve">. </w:t>
      </w:r>
      <w:r w:rsidR="00F5243F">
        <w:rPr>
          <w:rFonts w:ascii="Times New Roman" w:hAnsi="Times New Roman"/>
          <w:szCs w:val="28"/>
        </w:rPr>
        <w:t>Николенко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_____________________________________________________________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 xml:space="preserve">В печать </w:t>
      </w:r>
      <w:r>
        <w:rPr>
          <w:rFonts w:ascii="Times New Roman" w:hAnsi="Times New Roman"/>
          <w:szCs w:val="28"/>
        </w:rPr>
        <w:t xml:space="preserve">  ххх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Формат 60х84/16. Объем      усл. п. л.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 xml:space="preserve">Тираж 100 экз. Заказ № </w:t>
      </w:r>
      <w:r>
        <w:rPr>
          <w:rFonts w:ascii="Times New Roman" w:hAnsi="Times New Roman"/>
          <w:szCs w:val="28"/>
        </w:rPr>
        <w:t>ххх</w:t>
      </w:r>
    </w:p>
    <w:p w:rsidR="00596521" w:rsidRPr="005B6576" w:rsidRDefault="00596521" w:rsidP="00596521">
      <w:pPr>
        <w:tabs>
          <w:tab w:val="left" w:pos="1425"/>
        </w:tabs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_____________________________________________________________</w:t>
      </w:r>
    </w:p>
    <w:p w:rsidR="00596521" w:rsidRPr="005B6576" w:rsidRDefault="00596521" w:rsidP="00596521">
      <w:pPr>
        <w:pStyle w:val="afc"/>
        <w:spacing w:before="0"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5B6576">
        <w:rPr>
          <w:rFonts w:ascii="Times New Roman" w:hAnsi="Times New Roman" w:cs="Times New Roman"/>
          <w:i w:val="0"/>
          <w:sz w:val="28"/>
          <w:szCs w:val="28"/>
        </w:rPr>
        <w:t>Издательский центр ДГТУ</w:t>
      </w:r>
    </w:p>
    <w:p w:rsidR="00596521" w:rsidRPr="005B6576" w:rsidRDefault="00596521" w:rsidP="00596521">
      <w:pPr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Адрес университета и полиграфического предприятия</w:t>
      </w:r>
    </w:p>
    <w:p w:rsidR="00596521" w:rsidRDefault="00596521" w:rsidP="00596521">
      <w:pPr>
        <w:jc w:val="center"/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>344000</w:t>
      </w:r>
      <w:r w:rsidRPr="005B6576">
        <w:rPr>
          <w:rFonts w:ascii="Times New Roman" w:hAnsi="Times New Roman"/>
        </w:rPr>
        <w:t xml:space="preserve">, </w:t>
      </w:r>
      <w:r w:rsidRPr="005B6576">
        <w:rPr>
          <w:rFonts w:ascii="Times New Roman" w:hAnsi="Times New Roman"/>
          <w:szCs w:val="28"/>
        </w:rPr>
        <w:t>г. Ростов-на-Дону, пл. Гагарина, 1</w:t>
      </w:r>
    </w:p>
    <w:p w:rsidR="00596521" w:rsidRPr="005B6576" w:rsidRDefault="00596521" w:rsidP="00596521">
      <w:pPr>
        <w:jc w:val="center"/>
        <w:rPr>
          <w:rFonts w:ascii="Times New Roman" w:hAnsi="Times New Roman"/>
          <w:szCs w:val="28"/>
        </w:rPr>
      </w:pPr>
    </w:p>
    <w:p w:rsidR="00596521" w:rsidRPr="005B6576" w:rsidRDefault="00596521" w:rsidP="00596521">
      <w:pPr>
        <w:jc w:val="center"/>
        <w:rPr>
          <w:rFonts w:ascii="Times New Roman" w:hAnsi="Times New Roman"/>
          <w:szCs w:val="28"/>
        </w:rPr>
      </w:pPr>
    </w:p>
    <w:p w:rsidR="00596521" w:rsidRPr="005B6576" w:rsidRDefault="00596521" w:rsidP="00596521">
      <w:pPr>
        <w:rPr>
          <w:rFonts w:ascii="Times New Roman" w:hAnsi="Times New Roman"/>
          <w:szCs w:val="28"/>
        </w:rPr>
      </w:pPr>
      <w:r w:rsidRPr="005B6576">
        <w:rPr>
          <w:rFonts w:ascii="Times New Roman" w:hAnsi="Times New Roman"/>
          <w:szCs w:val="28"/>
        </w:rPr>
        <w:t xml:space="preserve">                                                                     © Донской государственный</w:t>
      </w:r>
    </w:p>
    <w:p w:rsidR="00596521" w:rsidRPr="005B6576" w:rsidRDefault="00596521" w:rsidP="00596521">
      <w:pPr>
        <w:rPr>
          <w:rFonts w:ascii="Times New Roman" w:hAnsi="Times New Roman"/>
        </w:rPr>
      </w:pPr>
      <w:r w:rsidRPr="005B6576">
        <w:rPr>
          <w:rFonts w:ascii="Times New Roman" w:hAnsi="Times New Roman"/>
          <w:szCs w:val="28"/>
        </w:rPr>
        <w:t xml:space="preserve"> </w:t>
      </w:r>
      <w:r w:rsidRPr="005B6576">
        <w:rPr>
          <w:rFonts w:ascii="Times New Roman" w:hAnsi="Times New Roman"/>
          <w:szCs w:val="28"/>
        </w:rPr>
        <w:tab/>
        <w:t xml:space="preserve">                                                               технический университет, 20</w:t>
      </w:r>
      <w:r w:rsidR="009A531C">
        <w:rPr>
          <w:rFonts w:ascii="Times New Roman" w:hAnsi="Times New Roman"/>
          <w:szCs w:val="28"/>
        </w:rPr>
        <w:t>24</w:t>
      </w:r>
      <w:r w:rsidRPr="005B6576">
        <w:rPr>
          <w:rFonts w:ascii="Times New Roman" w:hAnsi="Times New Roman"/>
          <w:szCs w:val="28"/>
        </w:rPr>
        <w:t xml:space="preserve">    </w:t>
      </w:r>
    </w:p>
    <w:p w:rsidR="00596521" w:rsidRDefault="00596521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596521" w:rsidRDefault="00596521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5D14E9" w:rsidRDefault="005D14E9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5D14E9" w:rsidRDefault="005D14E9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5D14E9" w:rsidRDefault="005D14E9" w:rsidP="00394890">
      <w:pPr>
        <w:spacing w:line="360" w:lineRule="auto"/>
        <w:jc w:val="left"/>
        <w:rPr>
          <w:rFonts w:ascii="Times New Roman" w:hAnsi="Times New Roman"/>
          <w:b/>
        </w:rPr>
      </w:pPr>
    </w:p>
    <w:p w:rsidR="00394890" w:rsidRPr="00A263A4" w:rsidRDefault="008F0C5F" w:rsidP="00394890">
      <w:pPr>
        <w:spacing w:line="360" w:lineRule="auto"/>
        <w:jc w:val="left"/>
        <w:rPr>
          <w:rFonts w:ascii="Times New Roman" w:hAnsi="Times New Roman"/>
          <w:b/>
        </w:rPr>
      </w:pPr>
      <w:r w:rsidRPr="00A263A4">
        <w:rPr>
          <w:rFonts w:ascii="Times New Roman" w:hAnsi="Times New Roman"/>
          <w:b/>
        </w:rPr>
        <w:lastRenderedPageBreak/>
        <w:t>1</w:t>
      </w:r>
      <w:r w:rsidR="00394890" w:rsidRPr="00A263A4">
        <w:rPr>
          <w:rFonts w:ascii="Times New Roman" w:hAnsi="Times New Roman"/>
          <w:b/>
        </w:rPr>
        <w:t>. Особенности построения геодезического обоснования на поверхности</w:t>
      </w:r>
    </w:p>
    <w:p w:rsidR="00394890" w:rsidRPr="00A263A4" w:rsidRDefault="008F0C5F" w:rsidP="008E7D8E">
      <w:pPr>
        <w:spacing w:line="360" w:lineRule="auto"/>
        <w:jc w:val="center"/>
        <w:rPr>
          <w:rFonts w:ascii="Times New Roman" w:hAnsi="Times New Roman"/>
          <w:b/>
        </w:rPr>
      </w:pPr>
      <w:r w:rsidRPr="00A263A4">
        <w:rPr>
          <w:rFonts w:ascii="Times New Roman" w:hAnsi="Times New Roman"/>
          <w:b/>
        </w:rPr>
        <w:t>1</w:t>
      </w:r>
      <w:r w:rsidR="00394890" w:rsidRPr="00A263A4">
        <w:rPr>
          <w:rFonts w:ascii="Times New Roman" w:hAnsi="Times New Roman"/>
          <w:b/>
        </w:rPr>
        <w:t xml:space="preserve">.1 </w:t>
      </w:r>
      <w:r w:rsidR="00375C64">
        <w:rPr>
          <w:rFonts w:ascii="Times New Roman" w:hAnsi="Times New Roman"/>
          <w:b/>
        </w:rPr>
        <w:t>Тоннельная т</w:t>
      </w:r>
      <w:r w:rsidR="00394890" w:rsidRPr="00A263A4">
        <w:rPr>
          <w:rFonts w:ascii="Times New Roman" w:hAnsi="Times New Roman"/>
          <w:b/>
        </w:rPr>
        <w:t>риангуляция</w:t>
      </w:r>
    </w:p>
    <w:p w:rsidR="00394890" w:rsidRPr="00A263A4" w:rsidRDefault="00394890" w:rsidP="005D14E9">
      <w:pPr>
        <w:autoSpaceDE w:val="0"/>
        <w:autoSpaceDN w:val="0"/>
        <w:adjustRightInd w:val="0"/>
        <w:rPr>
          <w:rFonts w:ascii="Times New Roman" w:eastAsia="Calibri" w:hAnsi="Times New Roman"/>
          <w:szCs w:val="28"/>
          <w:lang w:eastAsia="en-US"/>
        </w:rPr>
      </w:pPr>
      <w:r w:rsidRPr="00A263A4">
        <w:rPr>
          <w:rFonts w:ascii="Times New Roman" w:eastAsia="Calibri" w:hAnsi="Times New Roman"/>
          <w:szCs w:val="28"/>
          <w:lang w:eastAsia="en-US"/>
        </w:rPr>
        <w:t>При строительстве крупных туннелей и больших комплексов подземных сооружений в качестве геодезической основы триангуляция применяется чаще других методов.</w:t>
      </w:r>
    </w:p>
    <w:p w:rsidR="00394890" w:rsidRPr="00A263A4" w:rsidRDefault="00394890" w:rsidP="005D14E9">
      <w:pPr>
        <w:autoSpaceDE w:val="0"/>
        <w:autoSpaceDN w:val="0"/>
        <w:adjustRightInd w:val="0"/>
        <w:rPr>
          <w:rFonts w:ascii="Times New Roman" w:eastAsia="Calibri" w:hAnsi="Times New Roman"/>
          <w:szCs w:val="28"/>
          <w:lang w:eastAsia="en-US"/>
        </w:rPr>
      </w:pPr>
      <w:r w:rsidRPr="00A263A4">
        <w:rPr>
          <w:rFonts w:ascii="Times New Roman" w:eastAsia="Calibri" w:hAnsi="Times New Roman"/>
          <w:szCs w:val="28"/>
          <w:lang w:eastAsia="en-US"/>
        </w:rPr>
        <w:t>Т</w:t>
      </w:r>
      <w:r w:rsidR="00375C64">
        <w:rPr>
          <w:rFonts w:ascii="Times New Roman" w:eastAsia="Calibri" w:hAnsi="Times New Roman"/>
          <w:szCs w:val="28"/>
          <w:lang w:eastAsia="en-US"/>
        </w:rPr>
        <w:t>о</w:t>
      </w:r>
      <w:r w:rsidRPr="00A263A4">
        <w:rPr>
          <w:rFonts w:ascii="Times New Roman" w:eastAsia="Calibri" w:hAnsi="Times New Roman"/>
          <w:szCs w:val="28"/>
          <w:lang w:eastAsia="en-US"/>
        </w:rPr>
        <w:t>ннельные триангуляции строят в виде цепочки треугольников, по форме близких к равносторонним. Связующие углы менее 20° не допускаются. Иногда для увеличения надежности определения координат и дирекциоиных углов т</w:t>
      </w:r>
      <w:r w:rsidR="00375C64">
        <w:rPr>
          <w:rFonts w:ascii="Times New Roman" w:eastAsia="Calibri" w:hAnsi="Times New Roman"/>
          <w:szCs w:val="28"/>
          <w:lang w:eastAsia="en-US"/>
        </w:rPr>
        <w:t>он</w:t>
      </w:r>
      <w:r w:rsidRPr="00A263A4">
        <w:rPr>
          <w:rFonts w:ascii="Times New Roman" w:eastAsia="Calibri" w:hAnsi="Times New Roman"/>
          <w:szCs w:val="28"/>
          <w:lang w:eastAsia="en-US"/>
        </w:rPr>
        <w:t>нельные триангуляции строят в виде цепочек геодезических четырехугольников и центральных систем. В качестве базисов измеряют сторон фигур. При этом ка</w:t>
      </w:r>
      <w:r w:rsidR="00375C64">
        <w:rPr>
          <w:rFonts w:ascii="Times New Roman" w:eastAsia="Calibri" w:hAnsi="Times New Roman"/>
          <w:szCs w:val="28"/>
          <w:lang w:eastAsia="en-US"/>
        </w:rPr>
        <w:t>ж</w:t>
      </w:r>
      <w:r w:rsidRPr="00A263A4">
        <w:rPr>
          <w:rFonts w:ascii="Times New Roman" w:eastAsia="Calibri" w:hAnsi="Times New Roman"/>
          <w:szCs w:val="28"/>
          <w:lang w:eastAsia="en-US"/>
        </w:rPr>
        <w:t>дая сеть должна быть обеспечена не менее чем двумя базисами.</w:t>
      </w:r>
    </w:p>
    <w:p w:rsidR="00394890" w:rsidRPr="00A263A4" w:rsidRDefault="00394890" w:rsidP="005D14E9">
      <w:pPr>
        <w:rPr>
          <w:rFonts w:ascii="Times New Roman" w:hAnsi="Times New Roman"/>
          <w:color w:val="000000"/>
          <w:szCs w:val="28"/>
        </w:rPr>
      </w:pPr>
      <w:r w:rsidRPr="00A263A4">
        <w:rPr>
          <w:rFonts w:ascii="Times New Roman" w:hAnsi="Times New Roman"/>
          <w:color w:val="000000"/>
          <w:szCs w:val="28"/>
        </w:rPr>
        <w:t>Цепь или сеть треугольников строится таким образом, чтобы каждый из треугольников цепи имел общую сторону с</w:t>
      </w:r>
      <w:r w:rsidR="00D15EB1" w:rsidRPr="00A263A4">
        <w:rPr>
          <w:rFonts w:ascii="Times New Roman" w:hAnsi="Times New Roman"/>
          <w:color w:val="000000"/>
          <w:szCs w:val="28"/>
        </w:rPr>
        <w:t xml:space="preserve"> соседним треугольником</w:t>
      </w:r>
      <w:r w:rsidRPr="00A263A4">
        <w:rPr>
          <w:rFonts w:ascii="Times New Roman" w:hAnsi="Times New Roman"/>
          <w:color w:val="000000"/>
          <w:szCs w:val="28"/>
        </w:rPr>
        <w:t>.</w:t>
      </w:r>
      <w:r w:rsidR="00D15EB1" w:rsidRPr="00A263A4">
        <w:rPr>
          <w:rFonts w:ascii="Times New Roman" w:hAnsi="Times New Roman"/>
          <w:color w:val="000000"/>
          <w:szCs w:val="28"/>
        </w:rPr>
        <w:t xml:space="preserve"> Схема т</w:t>
      </w:r>
      <w:r w:rsidR="00375C64">
        <w:rPr>
          <w:rFonts w:ascii="Times New Roman" w:hAnsi="Times New Roman"/>
          <w:color w:val="000000"/>
          <w:szCs w:val="28"/>
        </w:rPr>
        <w:t>о</w:t>
      </w:r>
      <w:r w:rsidR="00D15EB1" w:rsidRPr="00A263A4">
        <w:rPr>
          <w:rFonts w:ascii="Times New Roman" w:hAnsi="Times New Roman"/>
          <w:color w:val="000000"/>
          <w:szCs w:val="28"/>
        </w:rPr>
        <w:t xml:space="preserve">ннельной триангуляции представлена на рисунке </w:t>
      </w:r>
      <w:r w:rsidR="00A263A4">
        <w:rPr>
          <w:rFonts w:ascii="Times New Roman" w:hAnsi="Times New Roman"/>
          <w:color w:val="000000"/>
          <w:szCs w:val="28"/>
        </w:rPr>
        <w:t>1</w:t>
      </w:r>
      <w:r w:rsidR="00D15EB1" w:rsidRPr="00A263A4">
        <w:rPr>
          <w:rFonts w:ascii="Times New Roman" w:hAnsi="Times New Roman"/>
          <w:color w:val="000000"/>
          <w:szCs w:val="28"/>
        </w:rPr>
        <w:t>.</w:t>
      </w:r>
    </w:p>
    <w:p w:rsidR="00394890" w:rsidRPr="00A263A4" w:rsidRDefault="000A0955" w:rsidP="00394890">
      <w:pPr>
        <w:spacing w:line="360" w:lineRule="auto"/>
        <w:ind w:firstLine="426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noProof/>
          <w:color w:val="000000"/>
          <w:szCs w:val="28"/>
        </w:rPr>
        <w:drawing>
          <wp:inline distT="0" distB="0" distL="0" distR="0">
            <wp:extent cx="4105275" cy="1981200"/>
            <wp:effectExtent l="19050" t="0" r="9525" b="0"/>
            <wp:docPr id="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890" w:rsidRPr="003F72E5" w:rsidRDefault="00D15EB1" w:rsidP="00D15EB1">
      <w:pPr>
        <w:spacing w:line="360" w:lineRule="auto"/>
        <w:ind w:firstLine="426"/>
        <w:jc w:val="center"/>
        <w:rPr>
          <w:rFonts w:ascii="Times New Roman" w:hAnsi="Times New Roman"/>
          <w:color w:val="000000"/>
          <w:sz w:val="24"/>
        </w:rPr>
      </w:pPr>
      <w:r w:rsidRPr="003F72E5">
        <w:rPr>
          <w:rFonts w:ascii="Times New Roman" w:hAnsi="Times New Roman"/>
          <w:color w:val="000000"/>
          <w:sz w:val="24"/>
        </w:rPr>
        <w:t xml:space="preserve">Рисунок </w:t>
      </w:r>
      <w:r w:rsidR="00A263A4" w:rsidRPr="003F72E5">
        <w:rPr>
          <w:rFonts w:ascii="Times New Roman" w:hAnsi="Times New Roman"/>
          <w:color w:val="000000"/>
          <w:sz w:val="24"/>
        </w:rPr>
        <w:t>1</w:t>
      </w:r>
      <w:r w:rsidRPr="003F72E5">
        <w:rPr>
          <w:rFonts w:ascii="Times New Roman" w:hAnsi="Times New Roman"/>
          <w:color w:val="000000"/>
          <w:sz w:val="24"/>
        </w:rPr>
        <w:t xml:space="preserve"> - </w:t>
      </w:r>
      <w:r w:rsidR="00394890" w:rsidRPr="003F72E5">
        <w:rPr>
          <w:rFonts w:ascii="Times New Roman" w:hAnsi="Times New Roman"/>
          <w:color w:val="000000"/>
          <w:sz w:val="24"/>
        </w:rPr>
        <w:t>Схема туннельной триангуляции</w:t>
      </w:r>
    </w:p>
    <w:p w:rsidR="00394890" w:rsidRPr="00A263A4" w:rsidRDefault="00394890" w:rsidP="00D15EB1">
      <w:pPr>
        <w:spacing w:line="360" w:lineRule="auto"/>
        <w:rPr>
          <w:rFonts w:ascii="Times New Roman" w:hAnsi="Times New Roman"/>
          <w:color w:val="000000"/>
          <w:szCs w:val="28"/>
        </w:rPr>
      </w:pPr>
      <w:r w:rsidRPr="00A263A4">
        <w:rPr>
          <w:rFonts w:ascii="Times New Roman" w:hAnsi="Times New Roman"/>
          <w:color w:val="000000"/>
          <w:szCs w:val="28"/>
        </w:rPr>
        <w:t xml:space="preserve"> Если измерить углы полученных треугольников (или других фигур) и определить длину хотя бы одной из сторон, например сторону</w:t>
      </w:r>
      <w:r w:rsidRPr="00A263A4">
        <w:rPr>
          <w:rStyle w:val="apple-converted-space"/>
          <w:rFonts w:ascii="Times New Roman" w:hAnsi="Times New Roman"/>
          <w:color w:val="000000"/>
          <w:szCs w:val="28"/>
        </w:rPr>
        <w:t> </w:t>
      </w:r>
      <w:r w:rsidRPr="00A263A4">
        <w:rPr>
          <w:rStyle w:val="af5"/>
          <w:color w:val="000000"/>
        </w:rPr>
        <w:t>АВ</w:t>
      </w:r>
      <w:r w:rsidRPr="00A263A4">
        <w:rPr>
          <w:rFonts w:ascii="Times New Roman" w:hAnsi="Times New Roman"/>
          <w:color w:val="000000"/>
          <w:szCs w:val="28"/>
        </w:rPr>
        <w:t>, называемую выходной, то этого достаточно для вычисления длин сторон всех других треугольников.</w:t>
      </w:r>
    </w:p>
    <w:p w:rsidR="00394890" w:rsidRPr="00A263A4" w:rsidRDefault="00394890" w:rsidP="00D15EB1">
      <w:pPr>
        <w:autoSpaceDE w:val="0"/>
        <w:autoSpaceDN w:val="0"/>
        <w:adjustRightInd w:val="0"/>
        <w:spacing w:line="360" w:lineRule="auto"/>
        <w:ind w:firstLine="851"/>
        <w:rPr>
          <w:rFonts w:ascii="Times New Roman" w:eastAsia="Calibri" w:hAnsi="Times New Roman"/>
          <w:szCs w:val="28"/>
          <w:lang w:eastAsia="en-US"/>
        </w:rPr>
      </w:pPr>
      <w:r w:rsidRPr="00A263A4">
        <w:rPr>
          <w:rFonts w:ascii="Times New Roman" w:eastAsia="Calibri" w:hAnsi="Times New Roman"/>
          <w:szCs w:val="28"/>
          <w:lang w:eastAsia="en-US"/>
        </w:rPr>
        <w:t>Важной особенностью построения геодезического обоснования туннелей является стремление разместить пункты таким образом, чтобы была возможность передачи дирекционного угла в смежные шахты от одной и той же стороны сети. Это исключает влияние ошибки дирекционного угла стороны на сбойку. В тех случаях, когда это требование выполнить нельзя, проектируют сеть таким образом, чтобы между шахтами было наименьшее количество сторон.</w:t>
      </w:r>
    </w:p>
    <w:p w:rsidR="00394890" w:rsidRPr="00A263A4" w:rsidRDefault="00394890" w:rsidP="00D15EB1">
      <w:pPr>
        <w:spacing w:line="360" w:lineRule="auto"/>
        <w:rPr>
          <w:rFonts w:ascii="Times New Roman" w:hAnsi="Times New Roman"/>
          <w:color w:val="000000"/>
          <w:szCs w:val="28"/>
        </w:rPr>
      </w:pPr>
      <w:r w:rsidRPr="00A263A4">
        <w:rPr>
          <w:rFonts w:ascii="Times New Roman" w:hAnsi="Times New Roman"/>
          <w:color w:val="000000"/>
          <w:szCs w:val="28"/>
        </w:rPr>
        <w:t>Ее основные технические характеристики, установленные инструкцией для случая не</w:t>
      </w:r>
      <w:r w:rsidR="00D15EB1" w:rsidRPr="00A263A4">
        <w:rPr>
          <w:rFonts w:ascii="Times New Roman" w:hAnsi="Times New Roman"/>
          <w:color w:val="000000"/>
          <w:szCs w:val="28"/>
        </w:rPr>
        <w:t xml:space="preserve">сбойки 10 см, приведены в таблице </w:t>
      </w:r>
      <w:r w:rsidRPr="00A263A4">
        <w:rPr>
          <w:rFonts w:ascii="Times New Roman" w:hAnsi="Times New Roman"/>
          <w:color w:val="000000"/>
          <w:szCs w:val="28"/>
        </w:rPr>
        <w:t>1.</w:t>
      </w:r>
    </w:p>
    <w:p w:rsidR="00394890" w:rsidRPr="00A263A4" w:rsidRDefault="00394890" w:rsidP="00D15EB1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Cs w:val="28"/>
          <w:lang w:eastAsia="en-US"/>
        </w:rPr>
      </w:pPr>
      <w:r w:rsidRPr="00A263A4">
        <w:rPr>
          <w:rFonts w:ascii="Times New Roman" w:eastAsia="Calibri" w:hAnsi="Times New Roman"/>
          <w:szCs w:val="28"/>
          <w:lang w:eastAsia="en-US"/>
        </w:rPr>
        <w:lastRenderedPageBreak/>
        <w:t>В табл</w:t>
      </w:r>
      <w:r w:rsidR="007525C6">
        <w:rPr>
          <w:rFonts w:ascii="Times New Roman" w:eastAsia="Calibri" w:hAnsi="Times New Roman"/>
          <w:szCs w:val="28"/>
          <w:lang w:eastAsia="en-US"/>
        </w:rPr>
        <w:t>ице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 1 длина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L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учитывает случай сооружения туннеля из двух крайних его точек. При наличии промежуточных стволов или штолен необходимо определять величину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L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экв</m:t>
            </m:r>
          </m:sub>
        </m:sSub>
      </m:oMath>
      <w:r w:rsidRPr="00A263A4">
        <w:rPr>
          <w:rFonts w:ascii="Times New Roman" w:eastAsia="Calibri" w:hAnsi="Times New Roman"/>
          <w:szCs w:val="28"/>
          <w:lang w:eastAsia="en-US"/>
        </w:rPr>
        <w:t xml:space="preserve"> по формуле:</w:t>
      </w:r>
      <m:oMath>
        <m:r>
          <w:rPr>
            <w:rFonts w:ascii="Cambria Math" w:eastAsia="Calibri" w:hAnsi="Cambria Math"/>
            <w:szCs w:val="28"/>
            <w:lang w:eastAsia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L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экв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Ll</m:t>
            </m:r>
          </m:e>
        </m:rad>
      </m:oMath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,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где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L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— общая длина туннеля; </w:t>
      </w:r>
      <w:r w:rsidRPr="00A263A4">
        <w:rPr>
          <w:rFonts w:ascii="Times New Roman" w:eastAsia="Calibri" w:hAnsi="Times New Roman"/>
          <w:i/>
          <w:szCs w:val="28"/>
          <w:lang w:val="en-US" w:eastAsia="en-US"/>
        </w:rPr>
        <w:t>l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 — среднее расстояние между смежными точками открытия фронта туннельных работ.</w:t>
      </w:r>
    </w:p>
    <w:p w:rsidR="00394890" w:rsidRPr="0057096E" w:rsidRDefault="00394890" w:rsidP="00D15EB1">
      <w:pPr>
        <w:autoSpaceDE w:val="0"/>
        <w:autoSpaceDN w:val="0"/>
        <w:adjustRightInd w:val="0"/>
        <w:spacing w:line="360" w:lineRule="auto"/>
        <w:ind w:firstLine="0"/>
        <w:rPr>
          <w:rFonts w:ascii="Times New Roman" w:eastAsia="Calibri" w:hAnsi="Times New Roman"/>
          <w:sz w:val="24"/>
          <w:lang w:eastAsia="en-US"/>
        </w:rPr>
      </w:pPr>
      <w:r w:rsidRPr="0057096E">
        <w:rPr>
          <w:rFonts w:ascii="Times New Roman" w:eastAsia="Calibri" w:hAnsi="Times New Roman"/>
          <w:sz w:val="24"/>
          <w:lang w:eastAsia="en-US"/>
        </w:rPr>
        <w:t>Таблица 1</w:t>
      </w:r>
      <w:r w:rsidR="00D15EB1" w:rsidRPr="0057096E">
        <w:rPr>
          <w:rFonts w:ascii="Times New Roman" w:eastAsia="Calibri" w:hAnsi="Times New Roman"/>
          <w:sz w:val="24"/>
          <w:lang w:eastAsia="en-US"/>
        </w:rPr>
        <w:t xml:space="preserve"> – Технические характеристики триангуляции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806"/>
        <w:gridCol w:w="912"/>
        <w:gridCol w:w="1368"/>
        <w:gridCol w:w="912"/>
        <w:gridCol w:w="1425"/>
        <w:gridCol w:w="1334"/>
        <w:gridCol w:w="1345"/>
        <w:gridCol w:w="909"/>
      </w:tblGrid>
      <w:tr w:rsidR="00394890" w:rsidRPr="00A263A4">
        <w:trPr>
          <w:cantSplit/>
          <w:trHeight w:val="3098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left="113" w:right="113"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 xml:space="preserve">Общая длина туннеля </w:t>
            </w:r>
            <w:r w:rsidRPr="00A263A4">
              <w:rPr>
                <w:rFonts w:ascii="Times New Roman" w:eastAsia="Calibri" w:hAnsi="Times New Roman"/>
                <w:i/>
                <w:sz w:val="22"/>
                <w:szCs w:val="20"/>
                <w:lang w:val="en-US" w:eastAsia="en-US"/>
              </w:rPr>
              <w:t>L</w:t>
            </w:r>
            <w:r w:rsidRPr="00A263A4">
              <w:rPr>
                <w:rFonts w:ascii="Times New Roman" w:eastAsia="Calibri" w:hAnsi="Times New Roman"/>
                <w:i/>
                <w:sz w:val="22"/>
                <w:szCs w:val="20"/>
                <w:lang w:eastAsia="en-US"/>
              </w:rPr>
              <w:t xml:space="preserve">,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км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left="113" w:right="113"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Класс триангуляции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096E" w:rsidRDefault="00394890" w:rsidP="005709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Длина сторон триангуляции,</w:t>
            </w:r>
          </w:p>
          <w:p w:rsidR="00394890" w:rsidRPr="00A263A4" w:rsidRDefault="00394890" w:rsidP="005709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 xml:space="preserve">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57096E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Средняя квадратическая ошибка измеренного угла, подсчитанная по невязкам в треугольниках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57096E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Допустимая невязка треугольника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  <w:t>Относительная ошибка измерения длины базиса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  <w:t>Средняя относительная</w:t>
            </w:r>
          </w:p>
          <w:p w:rsidR="00394890" w:rsidRPr="00A263A4" w:rsidRDefault="00394890" w:rsidP="00693A3E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  <w:t>ошибка выходной стороны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5709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bCs/>
                <w:sz w:val="22"/>
                <w:szCs w:val="20"/>
                <w:lang w:eastAsia="en-US"/>
              </w:rPr>
              <w:t>Относительная ошибка определения длины наиболее слабой стороны сети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4890" w:rsidRPr="00A263A4" w:rsidRDefault="00394890" w:rsidP="005709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Средняя ошибка дирекционного угла наиболее слабой стороны сети</w:t>
            </w:r>
          </w:p>
        </w:tc>
      </w:tr>
      <w:tr w:rsidR="00394890" w:rsidRPr="00A263A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Более 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57096E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-</w:t>
            </w:r>
            <w:r w:rsidR="00394890"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0,7"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3'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800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400000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200 000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1,5"</w:t>
            </w:r>
          </w:p>
        </w:tc>
      </w:tr>
      <w:tr w:rsidR="00394890" w:rsidRPr="00A263A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От 5 до 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2</w:t>
            </w:r>
            <w:r w:rsidR="0057096E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-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500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300 000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150 000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2,0</w:t>
            </w:r>
          </w:p>
        </w:tc>
      </w:tr>
      <w:tr w:rsidR="00394890" w:rsidRPr="00A263A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»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2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 xml:space="preserve"> »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1,5</w:t>
            </w:r>
            <w:r w:rsidR="0057096E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-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400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Dotum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200 000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120 000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3.0</w:t>
            </w:r>
          </w:p>
        </w:tc>
      </w:tr>
      <w:tr w:rsidR="00394890" w:rsidRPr="00A263A4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»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»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 xml:space="preserve"> 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57096E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>-</w:t>
            </w:r>
            <w:r w:rsidR="00394890"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2,0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300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val="en-US" w:eastAsia="en-US"/>
              </w:rPr>
              <w:t xml:space="preserve"> </w:t>
            </w: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150 000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1 : 70 000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90" w:rsidRPr="00A263A4" w:rsidRDefault="00394890" w:rsidP="00693A3E">
            <w:pPr>
              <w:ind w:firstLine="0"/>
              <w:jc w:val="center"/>
              <w:rPr>
                <w:rFonts w:ascii="Times New Roman" w:hAnsi="Times New Roman"/>
                <w:sz w:val="22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2"/>
                <w:szCs w:val="20"/>
                <w:lang w:eastAsia="en-US"/>
              </w:rPr>
              <w:t>4.0</w:t>
            </w:r>
          </w:p>
        </w:tc>
      </w:tr>
    </w:tbl>
    <w:p w:rsidR="00E47614" w:rsidRPr="00A263A4" w:rsidRDefault="008F0C5F" w:rsidP="003F72E5">
      <w:pPr>
        <w:spacing w:before="240"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Схема запроектированной триангуляции</w:t>
      </w:r>
      <w:r w:rsidR="00843435" w:rsidRPr="00A263A4">
        <w:rPr>
          <w:rFonts w:ascii="Times New Roman" w:hAnsi="Times New Roman"/>
          <w:szCs w:val="28"/>
        </w:rPr>
        <w:t xml:space="preserve"> и каталог координат</w:t>
      </w:r>
      <w:r w:rsidRPr="00A263A4">
        <w:rPr>
          <w:rFonts w:ascii="Times New Roman" w:hAnsi="Times New Roman"/>
          <w:szCs w:val="28"/>
        </w:rPr>
        <w:t xml:space="preserve"> приведен</w:t>
      </w:r>
      <w:r w:rsidR="00843435" w:rsidRPr="00A263A4">
        <w:rPr>
          <w:rFonts w:ascii="Times New Roman" w:hAnsi="Times New Roman"/>
          <w:szCs w:val="28"/>
        </w:rPr>
        <w:t>ы</w:t>
      </w:r>
      <w:r w:rsidRPr="00A263A4">
        <w:rPr>
          <w:rFonts w:ascii="Times New Roman" w:hAnsi="Times New Roman"/>
          <w:szCs w:val="28"/>
        </w:rPr>
        <w:t xml:space="preserve"> в приложении </w:t>
      </w:r>
      <w:r w:rsidR="00843435" w:rsidRPr="00A263A4">
        <w:rPr>
          <w:rFonts w:ascii="Times New Roman" w:hAnsi="Times New Roman"/>
          <w:szCs w:val="28"/>
        </w:rPr>
        <w:t>А</w:t>
      </w:r>
      <w:r w:rsidRPr="00A263A4">
        <w:rPr>
          <w:rFonts w:ascii="Times New Roman" w:hAnsi="Times New Roman"/>
          <w:szCs w:val="28"/>
        </w:rPr>
        <w:t xml:space="preserve">. Оценка точности запроектированной триангуляции приведена в таблице </w:t>
      </w:r>
      <w:r w:rsidR="00843435" w:rsidRPr="00A263A4">
        <w:rPr>
          <w:rFonts w:ascii="Times New Roman" w:hAnsi="Times New Roman"/>
          <w:szCs w:val="28"/>
        </w:rPr>
        <w:t>2</w:t>
      </w:r>
      <w:r w:rsidRPr="00A263A4">
        <w:rPr>
          <w:rFonts w:ascii="Times New Roman" w:hAnsi="Times New Roman"/>
          <w:szCs w:val="28"/>
        </w:rPr>
        <w:t xml:space="preserve">. </w:t>
      </w:r>
    </w:p>
    <w:p w:rsidR="00E47614" w:rsidRPr="0057096E" w:rsidRDefault="00E47614" w:rsidP="00E47614">
      <w:pPr>
        <w:spacing w:line="360" w:lineRule="auto"/>
        <w:ind w:firstLine="0"/>
        <w:rPr>
          <w:rFonts w:ascii="Times New Roman" w:hAnsi="Times New Roman"/>
          <w:sz w:val="24"/>
        </w:rPr>
      </w:pPr>
      <w:r w:rsidRPr="0057096E">
        <w:rPr>
          <w:rFonts w:ascii="Times New Roman" w:hAnsi="Times New Roman"/>
          <w:sz w:val="24"/>
        </w:rPr>
        <w:t>Таблица 2 - Оценка точности запроектированной триангуляции</w:t>
      </w:r>
    </w:p>
    <w:tbl>
      <w:tblPr>
        <w:tblW w:w="6713" w:type="dxa"/>
        <w:jc w:val="center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01"/>
        <w:gridCol w:w="850"/>
        <w:gridCol w:w="851"/>
        <w:gridCol w:w="850"/>
        <w:gridCol w:w="851"/>
        <w:gridCol w:w="850"/>
        <w:gridCol w:w="1560"/>
      </w:tblGrid>
      <w:tr w:rsidR="00E47614" w:rsidRPr="00A263A4">
        <w:trPr>
          <w:cantSplit/>
          <w:trHeight w:val="45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α</w:t>
            </w:r>
          </w:p>
        </w:tc>
      </w:tr>
      <w:tr w:rsidR="00E47614" w:rsidRPr="00A263A4">
        <w:trPr>
          <w:cantSplit/>
          <w:trHeight w:val="396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614" w:rsidRPr="00A263A4" w:rsidRDefault="00E47614" w:rsidP="00E47614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</w:tr>
    </w:tbl>
    <w:p w:rsidR="00F904D8" w:rsidRPr="00A263A4" w:rsidRDefault="00F904D8" w:rsidP="00D15EB1">
      <w:pPr>
        <w:spacing w:line="360" w:lineRule="auto"/>
        <w:rPr>
          <w:rFonts w:ascii="Times New Roman" w:hAnsi="Times New Roman"/>
          <w:b/>
          <w:szCs w:val="28"/>
        </w:rPr>
      </w:pPr>
    </w:p>
    <w:p w:rsidR="003F72E5" w:rsidRDefault="003F72E5" w:rsidP="00F904D8">
      <w:pPr>
        <w:spacing w:line="360" w:lineRule="auto"/>
        <w:jc w:val="center"/>
        <w:rPr>
          <w:rFonts w:ascii="Times New Roman" w:hAnsi="Times New Roman"/>
          <w:b/>
          <w:szCs w:val="28"/>
          <w:lang w:val="en-US"/>
        </w:rPr>
      </w:pPr>
    </w:p>
    <w:p w:rsidR="0057096E" w:rsidRPr="0057096E" w:rsidRDefault="0057096E" w:rsidP="00F904D8">
      <w:pPr>
        <w:spacing w:line="360" w:lineRule="auto"/>
        <w:jc w:val="center"/>
        <w:rPr>
          <w:rFonts w:ascii="Times New Roman" w:hAnsi="Times New Roman"/>
          <w:b/>
          <w:szCs w:val="28"/>
          <w:lang w:val="en-US"/>
        </w:rPr>
      </w:pPr>
    </w:p>
    <w:p w:rsidR="003F72E5" w:rsidRDefault="003F72E5" w:rsidP="00F904D8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D15EB1" w:rsidRPr="00A263A4" w:rsidRDefault="008F0C5F" w:rsidP="00F904D8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A263A4">
        <w:rPr>
          <w:rFonts w:ascii="Times New Roman" w:hAnsi="Times New Roman"/>
          <w:b/>
          <w:szCs w:val="28"/>
        </w:rPr>
        <w:t>1</w:t>
      </w:r>
      <w:r w:rsidR="00D15EB1" w:rsidRPr="00A263A4">
        <w:rPr>
          <w:rFonts w:ascii="Times New Roman" w:hAnsi="Times New Roman"/>
          <w:b/>
          <w:szCs w:val="28"/>
        </w:rPr>
        <w:t>.2. Основная полигонометрия</w:t>
      </w:r>
    </w:p>
    <w:p w:rsidR="00D15EB1" w:rsidRPr="00A263A4" w:rsidRDefault="00D15EB1" w:rsidP="00D15EB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Главную плановую геодезическую основу сгущают основной полигонометрией с целью  обеспечения опорными пунктами полосы  территории шириной, равной четырехкратной глубине  заложения тоннеля.  На эти пункты </w:t>
      </w:r>
      <w:r w:rsidRPr="00A263A4">
        <w:rPr>
          <w:rFonts w:ascii="Times New Roman" w:hAnsi="Times New Roman"/>
          <w:szCs w:val="28"/>
        </w:rPr>
        <w:lastRenderedPageBreak/>
        <w:t>опирается геодезическое  обоснование, создаваемое  на  строительных площадках стволов, вестибюлей, наклонных  ходов  и других сооружений тоннеля  для разбивок и передачи координат в подземные выработки.</w:t>
      </w:r>
    </w:p>
    <w:p w:rsidR="00D15EB1" w:rsidRPr="00A263A4" w:rsidRDefault="00D15EB1" w:rsidP="00D15EB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Основные полигонометрические ходы, прокладываемые при строительстве туннелей, характеризуются следующими техническими данными: максимальная длина хода между пунктами триангуляции 3 км; максимальная длина хода между узловыми точками 1 км; средняя длина линии около 250 м, наибольшая 500 м и наименьшая 150 м; средняя квадратическая погрешность измеренного угла не должна превышать 3". Относительная невязка ходов, проложенных для строительства туннелей метрополитена длиной более 0,5 км, не должна превышать 1:30 000, а ходов, проложенных для строительства туннелей длиной менее 0,5 км — 1:20 000; при строительстве перегонных туннелей с диаметром обделки в свету D = 5,10 м относительная невязка ходов основной полигонометрии не должна превышать 1 :35 000. Если в полигонометрическом ходе более 8 линий, рекомендуется на середину хода передать исходный дирекционный угол.</w:t>
      </w:r>
    </w:p>
    <w:p w:rsidR="00D15EB1" w:rsidRPr="00A263A4" w:rsidRDefault="00D15EB1" w:rsidP="00D15EB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Привязку ходов основной полигонометрии к пунктам триангуляции, расположенным на крышах зданий, осуществляют методом снесения координат. При этом должно быть построено не менее двух треугольников. Линейные и угловые измерения в треугольниках  выполняют  с  точностью,  установленной  для  основной полигонометрии.  Желательно выполнять строгое уравнивание измерений в схеме снесения координат, рассматривая ее как линейно-угловое построение, с получением поправок как в углы, так и в стороны.</w:t>
      </w:r>
      <w:r w:rsidR="008F0C5F" w:rsidRPr="00A263A4">
        <w:rPr>
          <w:rFonts w:ascii="Times New Roman" w:hAnsi="Times New Roman"/>
          <w:szCs w:val="28"/>
        </w:rPr>
        <w:t xml:space="preserve"> Схема запроектированной полигонометрии </w:t>
      </w:r>
      <w:r w:rsidR="00843435" w:rsidRPr="00A263A4">
        <w:rPr>
          <w:rFonts w:ascii="Times New Roman" w:hAnsi="Times New Roman"/>
          <w:szCs w:val="28"/>
        </w:rPr>
        <w:t xml:space="preserve">и каталог координат </w:t>
      </w:r>
      <w:r w:rsidR="008F0C5F" w:rsidRPr="00A263A4">
        <w:rPr>
          <w:rFonts w:ascii="Times New Roman" w:hAnsi="Times New Roman"/>
          <w:szCs w:val="28"/>
        </w:rPr>
        <w:t>прив</w:t>
      </w:r>
      <w:r w:rsidR="00BA396E">
        <w:rPr>
          <w:rFonts w:ascii="Times New Roman" w:hAnsi="Times New Roman"/>
          <w:szCs w:val="28"/>
        </w:rPr>
        <w:t>одятся</w:t>
      </w:r>
      <w:r w:rsidR="008F0C5F" w:rsidRPr="00A263A4">
        <w:rPr>
          <w:rFonts w:ascii="Times New Roman" w:hAnsi="Times New Roman"/>
          <w:szCs w:val="28"/>
        </w:rPr>
        <w:t xml:space="preserve"> в приложении</w:t>
      </w:r>
      <w:r w:rsidR="00843435" w:rsidRPr="00A263A4">
        <w:rPr>
          <w:rFonts w:ascii="Times New Roman" w:hAnsi="Times New Roman"/>
          <w:szCs w:val="28"/>
        </w:rPr>
        <w:t xml:space="preserve">. </w:t>
      </w:r>
      <w:r w:rsidR="008F0C5F" w:rsidRPr="00A263A4">
        <w:rPr>
          <w:rFonts w:ascii="Times New Roman" w:hAnsi="Times New Roman"/>
          <w:szCs w:val="28"/>
        </w:rPr>
        <w:t xml:space="preserve">Оценка точности запроектированной полигонометрии </w:t>
      </w:r>
      <w:r w:rsidR="005A1525" w:rsidRPr="00A263A4">
        <w:rPr>
          <w:rFonts w:ascii="Times New Roman" w:hAnsi="Times New Roman"/>
          <w:szCs w:val="28"/>
        </w:rPr>
        <w:t xml:space="preserve">для входа в тоннель </w:t>
      </w:r>
      <w:r w:rsidR="008F0C5F" w:rsidRPr="00A263A4">
        <w:rPr>
          <w:rFonts w:ascii="Times New Roman" w:hAnsi="Times New Roman"/>
          <w:szCs w:val="28"/>
        </w:rPr>
        <w:t>прив</w:t>
      </w:r>
      <w:r w:rsidR="00BA396E">
        <w:rPr>
          <w:rFonts w:ascii="Times New Roman" w:hAnsi="Times New Roman"/>
          <w:szCs w:val="28"/>
        </w:rPr>
        <w:t>одится</w:t>
      </w:r>
      <w:r w:rsidR="008F0C5F" w:rsidRPr="00A263A4">
        <w:rPr>
          <w:rFonts w:ascii="Times New Roman" w:hAnsi="Times New Roman"/>
          <w:szCs w:val="28"/>
        </w:rPr>
        <w:t xml:space="preserve"> в</w:t>
      </w:r>
      <w:r w:rsidR="00BA396E">
        <w:rPr>
          <w:rFonts w:ascii="Times New Roman" w:hAnsi="Times New Roman"/>
          <w:szCs w:val="28"/>
        </w:rPr>
        <w:t xml:space="preserve"> виде</w:t>
      </w:r>
      <w:r w:rsidR="008F0C5F" w:rsidRPr="00A263A4">
        <w:rPr>
          <w:rFonts w:ascii="Times New Roman" w:hAnsi="Times New Roman"/>
          <w:szCs w:val="28"/>
        </w:rPr>
        <w:t xml:space="preserve"> таблиц</w:t>
      </w:r>
      <w:r w:rsidR="00BA396E">
        <w:rPr>
          <w:rFonts w:ascii="Times New Roman" w:hAnsi="Times New Roman"/>
          <w:szCs w:val="28"/>
        </w:rPr>
        <w:t>ы</w:t>
      </w:r>
      <w:r w:rsidR="008F0C5F" w:rsidRPr="00A263A4">
        <w:rPr>
          <w:rFonts w:ascii="Times New Roman" w:hAnsi="Times New Roman"/>
          <w:szCs w:val="28"/>
        </w:rPr>
        <w:t xml:space="preserve"> </w:t>
      </w:r>
      <w:r w:rsidR="00843435" w:rsidRPr="00A263A4">
        <w:rPr>
          <w:rFonts w:ascii="Times New Roman" w:hAnsi="Times New Roman"/>
          <w:szCs w:val="28"/>
        </w:rPr>
        <w:t>3</w:t>
      </w:r>
      <w:r w:rsidR="008F0C5F" w:rsidRPr="00A263A4">
        <w:rPr>
          <w:rFonts w:ascii="Times New Roman" w:hAnsi="Times New Roman"/>
          <w:szCs w:val="28"/>
        </w:rPr>
        <w:t>.</w:t>
      </w:r>
      <w:r w:rsidR="005A1525" w:rsidRPr="00A263A4">
        <w:rPr>
          <w:rFonts w:ascii="Times New Roman" w:hAnsi="Times New Roman"/>
          <w:szCs w:val="28"/>
        </w:rPr>
        <w:t xml:space="preserve"> Оценка точности запроектированной полигонометрии для выхода из тоннеля  прив</w:t>
      </w:r>
      <w:r w:rsidR="00BA396E">
        <w:rPr>
          <w:rFonts w:ascii="Times New Roman" w:hAnsi="Times New Roman"/>
          <w:szCs w:val="28"/>
        </w:rPr>
        <w:t>одится</w:t>
      </w:r>
      <w:r w:rsidR="005A1525" w:rsidRPr="00A263A4">
        <w:rPr>
          <w:rFonts w:ascii="Times New Roman" w:hAnsi="Times New Roman"/>
          <w:szCs w:val="28"/>
        </w:rPr>
        <w:t xml:space="preserve"> в </w:t>
      </w:r>
      <w:r w:rsidR="00BA396E">
        <w:rPr>
          <w:rFonts w:ascii="Times New Roman" w:hAnsi="Times New Roman"/>
          <w:szCs w:val="28"/>
        </w:rPr>
        <w:t xml:space="preserve">виде </w:t>
      </w:r>
      <w:r w:rsidR="005A1525" w:rsidRPr="00A263A4">
        <w:rPr>
          <w:rFonts w:ascii="Times New Roman" w:hAnsi="Times New Roman"/>
          <w:szCs w:val="28"/>
        </w:rPr>
        <w:t>таблиц</w:t>
      </w:r>
      <w:r w:rsidR="00BA396E">
        <w:rPr>
          <w:rFonts w:ascii="Times New Roman" w:hAnsi="Times New Roman"/>
          <w:szCs w:val="28"/>
        </w:rPr>
        <w:t>ы</w:t>
      </w:r>
      <w:r w:rsidR="005A1525" w:rsidRPr="00A263A4">
        <w:rPr>
          <w:rFonts w:ascii="Times New Roman" w:hAnsi="Times New Roman"/>
          <w:szCs w:val="28"/>
        </w:rPr>
        <w:t xml:space="preserve"> 4.</w:t>
      </w:r>
    </w:p>
    <w:p w:rsidR="005A1525" w:rsidRPr="0057096E" w:rsidRDefault="005A1525" w:rsidP="0057096E">
      <w:pPr>
        <w:ind w:firstLine="0"/>
        <w:rPr>
          <w:rFonts w:ascii="Times New Roman" w:hAnsi="Times New Roman"/>
          <w:sz w:val="24"/>
        </w:rPr>
      </w:pPr>
      <w:r w:rsidRPr="0057096E">
        <w:rPr>
          <w:rFonts w:ascii="Times New Roman" w:hAnsi="Times New Roman"/>
          <w:sz w:val="24"/>
        </w:rPr>
        <w:t>Таблица 3 - Оценка точности запроектированной полигонометрии для входа в тоннель</w:t>
      </w:r>
    </w:p>
    <w:tbl>
      <w:tblPr>
        <w:tblW w:w="6429" w:type="dxa"/>
        <w:jc w:val="center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59"/>
        <w:gridCol w:w="851"/>
        <w:gridCol w:w="850"/>
        <w:gridCol w:w="851"/>
        <w:gridCol w:w="850"/>
        <w:gridCol w:w="851"/>
        <w:gridCol w:w="1417"/>
      </w:tblGrid>
      <w:tr w:rsidR="005A1525" w:rsidRPr="00A263A4">
        <w:trPr>
          <w:cantSplit/>
          <w:trHeight w:val="453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5A1525" w:rsidRPr="00A263A4">
        <w:trPr>
          <w:cantSplit/>
          <w:trHeight w:val="396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E47614" w:rsidRPr="0057096E" w:rsidRDefault="005A1525" w:rsidP="0057096E">
      <w:pPr>
        <w:ind w:firstLine="0"/>
        <w:rPr>
          <w:rFonts w:ascii="Times New Roman" w:hAnsi="Times New Roman"/>
          <w:sz w:val="24"/>
        </w:rPr>
      </w:pPr>
      <w:r w:rsidRPr="0057096E">
        <w:rPr>
          <w:rFonts w:ascii="Times New Roman" w:hAnsi="Times New Roman"/>
          <w:sz w:val="24"/>
        </w:rPr>
        <w:t>Таблица 4 - Оценка точности запроектированной полигонометрии для выхода из тоннеля</w:t>
      </w:r>
    </w:p>
    <w:tbl>
      <w:tblPr>
        <w:tblW w:w="5862" w:type="dxa"/>
        <w:jc w:val="center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01"/>
        <w:gridCol w:w="709"/>
        <w:gridCol w:w="708"/>
        <w:gridCol w:w="709"/>
        <w:gridCol w:w="709"/>
        <w:gridCol w:w="709"/>
        <w:gridCol w:w="1417"/>
      </w:tblGrid>
      <w:tr w:rsidR="005A1525" w:rsidRPr="00A263A4">
        <w:trPr>
          <w:cantSplit/>
          <w:trHeight w:val="45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Пункт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525" w:rsidRPr="008E7D8E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5A1525" w:rsidRPr="00A263A4">
        <w:trPr>
          <w:cantSplit/>
          <w:trHeight w:val="396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525" w:rsidRPr="00A263A4" w:rsidRDefault="005A1525" w:rsidP="005A1525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F904D8" w:rsidRPr="00A263A4" w:rsidRDefault="00F904D8" w:rsidP="005A1525">
      <w:pPr>
        <w:spacing w:line="360" w:lineRule="auto"/>
        <w:rPr>
          <w:rFonts w:ascii="Times New Roman" w:hAnsi="Times New Roman"/>
          <w:b/>
          <w:szCs w:val="28"/>
        </w:rPr>
      </w:pPr>
    </w:p>
    <w:p w:rsidR="00D15EB1" w:rsidRPr="00A263A4" w:rsidRDefault="008F0C5F" w:rsidP="00F904D8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A263A4">
        <w:rPr>
          <w:rFonts w:ascii="Times New Roman" w:hAnsi="Times New Roman"/>
          <w:b/>
          <w:szCs w:val="28"/>
        </w:rPr>
        <w:t>1</w:t>
      </w:r>
      <w:r w:rsidR="00D15EB1" w:rsidRPr="00A263A4">
        <w:rPr>
          <w:rFonts w:ascii="Times New Roman" w:hAnsi="Times New Roman"/>
          <w:b/>
          <w:szCs w:val="28"/>
        </w:rPr>
        <w:t>.3. Подходная полигонометрия</w:t>
      </w:r>
    </w:p>
    <w:p w:rsidR="00D15EB1" w:rsidRPr="00A263A4" w:rsidRDefault="00D15EB1" w:rsidP="00D15EB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Разбивку на поверхности осей ствола и подходных штолен, а также передачу координат через ствол в подземные выработки выполняют от пунктов подходной полигонометрии, создаваемой на строительной площадке около ствола.</w:t>
      </w:r>
    </w:p>
    <w:p w:rsidR="00D15EB1" w:rsidRPr="00A263A4" w:rsidRDefault="00D15EB1" w:rsidP="00D15EB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Длины ходов подходной полигонометрии, опирающейся на пункты основной полигонометрии или главной геодезической основы, допускаются длиной не более 300 м, длины сторон - не менее 30 м. Углы измеряют со средней квадратической ошибкой не более 4". Относительная невязка в ходах или полигонах не должна превышать 1/20000. В коротких ходах абсолютная невязка должна быть до 10мм.</w:t>
      </w:r>
    </w:p>
    <w:p w:rsidR="00ED2407" w:rsidRPr="00A263A4" w:rsidRDefault="00D15EB1" w:rsidP="00ED2407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При детальной рекогносцировке приствольных точек полигонометрии места их закрепления выбирают с учетом возможности передач дирекционного угла к стволу шахты непосредственно с пунктов триангуляции. При отсутствии непосредственной видимости от ствола на пункт триангуляции одновременно с выбором приствольной точки рекогносцируют вспомогательную точку на крыше здания, через которую можно произвести падежную передачу дирекционного угла со стороны триангуляции к стволу шахты.</w:t>
      </w:r>
      <w:r w:rsidR="008F0C5F" w:rsidRPr="00A263A4">
        <w:rPr>
          <w:rFonts w:ascii="Times New Roman" w:hAnsi="Times New Roman"/>
          <w:szCs w:val="28"/>
        </w:rPr>
        <w:t xml:space="preserve"> Схема запроектированной полигонометрии </w:t>
      </w:r>
      <w:r w:rsidR="00843435" w:rsidRPr="00A263A4">
        <w:rPr>
          <w:rFonts w:ascii="Times New Roman" w:hAnsi="Times New Roman"/>
          <w:szCs w:val="28"/>
        </w:rPr>
        <w:t xml:space="preserve"> и каталог координат </w:t>
      </w:r>
      <w:r w:rsidR="008F0C5F" w:rsidRPr="00A263A4">
        <w:rPr>
          <w:rFonts w:ascii="Times New Roman" w:hAnsi="Times New Roman"/>
          <w:szCs w:val="28"/>
        </w:rPr>
        <w:t>прив</w:t>
      </w:r>
      <w:r w:rsidR="00BA396E">
        <w:rPr>
          <w:rFonts w:ascii="Times New Roman" w:hAnsi="Times New Roman"/>
          <w:szCs w:val="28"/>
        </w:rPr>
        <w:t>одятся</w:t>
      </w:r>
      <w:r w:rsidR="008F0C5F" w:rsidRPr="00A263A4">
        <w:rPr>
          <w:rFonts w:ascii="Times New Roman" w:hAnsi="Times New Roman"/>
          <w:szCs w:val="28"/>
        </w:rPr>
        <w:t xml:space="preserve"> в приложении. Оценка точности запроектированной полигонометрии</w:t>
      </w:r>
      <w:r w:rsidR="005A1525" w:rsidRPr="00A263A4">
        <w:rPr>
          <w:rFonts w:ascii="Times New Roman" w:hAnsi="Times New Roman"/>
          <w:szCs w:val="28"/>
        </w:rPr>
        <w:t xml:space="preserve"> для входа в тоннель</w:t>
      </w:r>
      <w:r w:rsidR="008F0C5F" w:rsidRPr="00A263A4">
        <w:rPr>
          <w:rFonts w:ascii="Times New Roman" w:hAnsi="Times New Roman"/>
          <w:szCs w:val="28"/>
        </w:rPr>
        <w:t xml:space="preserve"> прив</w:t>
      </w:r>
      <w:r w:rsidR="00BA396E">
        <w:rPr>
          <w:rFonts w:ascii="Times New Roman" w:hAnsi="Times New Roman"/>
          <w:szCs w:val="28"/>
        </w:rPr>
        <w:t>одятся</w:t>
      </w:r>
      <w:r w:rsidR="008F0C5F" w:rsidRPr="00A263A4">
        <w:rPr>
          <w:rFonts w:ascii="Times New Roman" w:hAnsi="Times New Roman"/>
          <w:szCs w:val="28"/>
        </w:rPr>
        <w:t xml:space="preserve"> в </w:t>
      </w:r>
      <w:r w:rsidR="00BA396E">
        <w:rPr>
          <w:rFonts w:ascii="Times New Roman" w:hAnsi="Times New Roman"/>
          <w:szCs w:val="28"/>
        </w:rPr>
        <w:t xml:space="preserve">виде </w:t>
      </w:r>
      <w:r w:rsidR="008F0C5F" w:rsidRPr="00A263A4">
        <w:rPr>
          <w:rFonts w:ascii="Times New Roman" w:hAnsi="Times New Roman"/>
          <w:szCs w:val="28"/>
        </w:rPr>
        <w:t>таблиц</w:t>
      </w:r>
      <w:r w:rsidR="00BA396E">
        <w:rPr>
          <w:rFonts w:ascii="Times New Roman" w:hAnsi="Times New Roman"/>
          <w:szCs w:val="28"/>
        </w:rPr>
        <w:t>ы</w:t>
      </w:r>
      <w:r w:rsidR="008F0C5F" w:rsidRPr="00A263A4">
        <w:rPr>
          <w:rFonts w:ascii="Times New Roman" w:hAnsi="Times New Roman"/>
          <w:szCs w:val="28"/>
        </w:rPr>
        <w:t xml:space="preserve"> </w:t>
      </w:r>
      <w:r w:rsidR="005A1525" w:rsidRPr="00A263A4">
        <w:rPr>
          <w:rFonts w:ascii="Times New Roman" w:hAnsi="Times New Roman"/>
          <w:szCs w:val="28"/>
        </w:rPr>
        <w:t>5</w:t>
      </w:r>
      <w:r w:rsidR="008F0C5F" w:rsidRPr="00A263A4">
        <w:rPr>
          <w:rFonts w:ascii="Times New Roman" w:hAnsi="Times New Roman"/>
          <w:szCs w:val="28"/>
        </w:rPr>
        <w:t>.</w:t>
      </w:r>
      <w:r w:rsidR="005A1525" w:rsidRPr="00A263A4">
        <w:rPr>
          <w:rFonts w:ascii="Times New Roman" w:hAnsi="Times New Roman"/>
          <w:szCs w:val="28"/>
        </w:rPr>
        <w:t xml:space="preserve"> Оценка точности запроектированной полигонометрии для в</w:t>
      </w:r>
      <w:r w:rsidR="00ED2407" w:rsidRPr="00A263A4">
        <w:rPr>
          <w:rFonts w:ascii="Times New Roman" w:hAnsi="Times New Roman"/>
          <w:szCs w:val="28"/>
        </w:rPr>
        <w:t>ы</w:t>
      </w:r>
      <w:r w:rsidR="005A1525" w:rsidRPr="00A263A4">
        <w:rPr>
          <w:rFonts w:ascii="Times New Roman" w:hAnsi="Times New Roman"/>
          <w:szCs w:val="28"/>
        </w:rPr>
        <w:t xml:space="preserve">хода </w:t>
      </w:r>
      <w:r w:rsidR="00ED2407" w:rsidRPr="00A263A4">
        <w:rPr>
          <w:rFonts w:ascii="Times New Roman" w:hAnsi="Times New Roman"/>
          <w:szCs w:val="28"/>
        </w:rPr>
        <w:t>из</w:t>
      </w:r>
      <w:r w:rsidR="005A1525" w:rsidRPr="00A263A4">
        <w:rPr>
          <w:rFonts w:ascii="Times New Roman" w:hAnsi="Times New Roman"/>
          <w:szCs w:val="28"/>
        </w:rPr>
        <w:t xml:space="preserve"> тоннел</w:t>
      </w:r>
      <w:r w:rsidR="00ED2407" w:rsidRPr="00A263A4">
        <w:rPr>
          <w:rFonts w:ascii="Times New Roman" w:hAnsi="Times New Roman"/>
          <w:szCs w:val="28"/>
        </w:rPr>
        <w:t>я</w:t>
      </w:r>
      <w:r w:rsidR="005A1525" w:rsidRPr="00A263A4">
        <w:rPr>
          <w:rFonts w:ascii="Times New Roman" w:hAnsi="Times New Roman"/>
          <w:szCs w:val="28"/>
        </w:rPr>
        <w:t xml:space="preserve"> при</w:t>
      </w:r>
      <w:r w:rsidR="00BA396E">
        <w:rPr>
          <w:rFonts w:ascii="Times New Roman" w:hAnsi="Times New Roman"/>
          <w:szCs w:val="28"/>
        </w:rPr>
        <w:t xml:space="preserve">водятся </w:t>
      </w:r>
      <w:r w:rsidR="005A1525" w:rsidRPr="00A263A4">
        <w:rPr>
          <w:rFonts w:ascii="Times New Roman" w:hAnsi="Times New Roman"/>
          <w:szCs w:val="28"/>
        </w:rPr>
        <w:t xml:space="preserve"> в </w:t>
      </w:r>
      <w:r w:rsidR="00BA396E">
        <w:rPr>
          <w:rFonts w:ascii="Times New Roman" w:hAnsi="Times New Roman"/>
          <w:szCs w:val="28"/>
        </w:rPr>
        <w:t xml:space="preserve">виде </w:t>
      </w:r>
      <w:r w:rsidR="005A1525" w:rsidRPr="00A263A4">
        <w:rPr>
          <w:rFonts w:ascii="Times New Roman" w:hAnsi="Times New Roman"/>
          <w:szCs w:val="28"/>
        </w:rPr>
        <w:t xml:space="preserve">таблице </w:t>
      </w:r>
      <w:r w:rsidR="00ED2407" w:rsidRPr="00A263A4">
        <w:rPr>
          <w:rFonts w:ascii="Times New Roman" w:hAnsi="Times New Roman"/>
          <w:szCs w:val="28"/>
        </w:rPr>
        <w:t>6</w:t>
      </w:r>
      <w:r w:rsidR="005A1525" w:rsidRPr="00A263A4">
        <w:rPr>
          <w:rFonts w:ascii="Times New Roman" w:hAnsi="Times New Roman"/>
          <w:szCs w:val="28"/>
        </w:rPr>
        <w:t>.</w:t>
      </w:r>
    </w:p>
    <w:p w:rsidR="00ED2407" w:rsidRPr="0057096E" w:rsidRDefault="00ED2407" w:rsidP="0057096E">
      <w:pPr>
        <w:ind w:firstLine="0"/>
        <w:rPr>
          <w:rFonts w:ascii="Times New Roman" w:hAnsi="Times New Roman"/>
          <w:sz w:val="24"/>
        </w:rPr>
      </w:pPr>
      <w:r w:rsidRPr="0057096E">
        <w:rPr>
          <w:rFonts w:ascii="Times New Roman" w:hAnsi="Times New Roman"/>
          <w:sz w:val="24"/>
        </w:rPr>
        <w:t>Таблица 5 - Оценка точности запроектированной полигонометрии для входа в тоннель</w:t>
      </w:r>
    </w:p>
    <w:tbl>
      <w:tblPr>
        <w:tblW w:w="6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01"/>
        <w:gridCol w:w="850"/>
        <w:gridCol w:w="851"/>
        <w:gridCol w:w="850"/>
        <w:gridCol w:w="851"/>
        <w:gridCol w:w="850"/>
        <w:gridCol w:w="1418"/>
      </w:tblGrid>
      <w:tr w:rsidR="00ED2407" w:rsidRPr="00A263A4">
        <w:trPr>
          <w:cantSplit/>
          <w:trHeight w:val="453"/>
          <w:jc w:val="center"/>
        </w:trPr>
        <w:tc>
          <w:tcPr>
            <w:tcW w:w="90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850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850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851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850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ED2407" w:rsidRPr="00A263A4">
        <w:trPr>
          <w:cantSplit/>
          <w:trHeight w:val="396"/>
          <w:jc w:val="center"/>
        </w:trPr>
        <w:tc>
          <w:tcPr>
            <w:tcW w:w="90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D77F7C" w:rsidRDefault="00D77F7C" w:rsidP="00D77F7C">
      <w:pPr>
        <w:ind w:firstLine="0"/>
        <w:rPr>
          <w:rFonts w:ascii="Times New Roman" w:hAnsi="Times New Roman"/>
          <w:sz w:val="24"/>
          <w:lang w:val="en-US"/>
        </w:rPr>
      </w:pPr>
    </w:p>
    <w:p w:rsidR="00ED2407" w:rsidRPr="00D77F7C" w:rsidRDefault="00ED2407" w:rsidP="00D77F7C">
      <w:pPr>
        <w:ind w:firstLine="0"/>
        <w:rPr>
          <w:rFonts w:ascii="Times New Roman" w:hAnsi="Times New Roman"/>
          <w:sz w:val="24"/>
        </w:rPr>
      </w:pPr>
      <w:r w:rsidRPr="00D77F7C">
        <w:rPr>
          <w:rFonts w:ascii="Times New Roman" w:hAnsi="Times New Roman"/>
          <w:sz w:val="24"/>
        </w:rPr>
        <w:t>Таблица 6 - Оценка точности запроектированной полигонометрии для выхода из тоннеля</w:t>
      </w:r>
    </w:p>
    <w:tbl>
      <w:tblPr>
        <w:tblW w:w="6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59"/>
        <w:gridCol w:w="851"/>
        <w:gridCol w:w="850"/>
        <w:gridCol w:w="851"/>
        <w:gridCol w:w="850"/>
        <w:gridCol w:w="851"/>
        <w:gridCol w:w="1417"/>
      </w:tblGrid>
      <w:tr w:rsidR="00ED2407" w:rsidRPr="00A263A4">
        <w:trPr>
          <w:cantSplit/>
          <w:trHeight w:val="453"/>
          <w:jc w:val="center"/>
        </w:trPr>
        <w:tc>
          <w:tcPr>
            <w:tcW w:w="759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851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851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850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851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7" w:type="dxa"/>
            <w:shd w:val="clear" w:color="auto" w:fill="FFFFFF"/>
          </w:tcPr>
          <w:p w:rsidR="00ED2407" w:rsidRPr="008E7D8E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ED2407" w:rsidRPr="00A263A4">
        <w:trPr>
          <w:cantSplit/>
          <w:trHeight w:val="396"/>
          <w:jc w:val="center"/>
        </w:trPr>
        <w:tc>
          <w:tcPr>
            <w:tcW w:w="759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ED2407" w:rsidRPr="00A263A4" w:rsidRDefault="00ED2407" w:rsidP="00ED2407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D77F7C" w:rsidRDefault="00D77F7C" w:rsidP="008F0C5F">
      <w:pPr>
        <w:spacing w:line="360" w:lineRule="auto"/>
        <w:ind w:firstLine="0"/>
        <w:rPr>
          <w:rFonts w:ascii="Times New Roman" w:hAnsi="Times New Roman"/>
          <w:szCs w:val="28"/>
          <w:lang w:val="en-US"/>
        </w:rPr>
      </w:pPr>
    </w:p>
    <w:p w:rsidR="00ED2407" w:rsidRDefault="00A263A4" w:rsidP="008F0C5F">
      <w:pPr>
        <w:spacing w:line="36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Результатом является создание ОГС как представлено на рис</w:t>
      </w:r>
      <w:r w:rsidR="00BA396E">
        <w:rPr>
          <w:rFonts w:ascii="Times New Roman" w:hAnsi="Times New Roman"/>
          <w:szCs w:val="28"/>
        </w:rPr>
        <w:t xml:space="preserve">унке </w:t>
      </w:r>
      <w:r>
        <w:rPr>
          <w:rFonts w:ascii="Times New Roman" w:hAnsi="Times New Roman"/>
          <w:szCs w:val="28"/>
        </w:rPr>
        <w:t>2.</w:t>
      </w:r>
    </w:p>
    <w:p w:rsidR="00A263A4" w:rsidRDefault="000A0955" w:rsidP="00A263A4">
      <w:pPr>
        <w:spacing w:line="36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4029075" cy="50387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3A4" w:rsidRPr="003F72E5" w:rsidRDefault="00A263A4" w:rsidP="00A263A4">
      <w:pPr>
        <w:spacing w:line="360" w:lineRule="auto"/>
        <w:ind w:firstLine="0"/>
        <w:jc w:val="center"/>
        <w:rPr>
          <w:rFonts w:ascii="Times New Roman" w:hAnsi="Times New Roman"/>
          <w:sz w:val="24"/>
        </w:rPr>
      </w:pPr>
      <w:r w:rsidRPr="003F72E5">
        <w:rPr>
          <w:rFonts w:ascii="Times New Roman" w:hAnsi="Times New Roman"/>
          <w:sz w:val="24"/>
        </w:rPr>
        <w:t xml:space="preserve">Рисунок 2 - </w:t>
      </w:r>
      <w:r w:rsidRPr="003F72E5">
        <w:rPr>
          <w:rFonts w:ascii="Times New Roman" w:hAnsi="Times New Roman"/>
          <w:sz w:val="24"/>
          <w:shd w:val="clear" w:color="auto" w:fill="FFFFFF"/>
        </w:rPr>
        <w:t>Опорная геодезическая сеть</w:t>
      </w:r>
    </w:p>
    <w:p w:rsidR="00D77F7C" w:rsidRPr="001129C9" w:rsidRDefault="00D77F7C" w:rsidP="00F904D8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8F0C5F" w:rsidRPr="00A263A4" w:rsidRDefault="008F0C5F" w:rsidP="00F904D8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A263A4">
        <w:rPr>
          <w:rFonts w:ascii="Times New Roman" w:hAnsi="Times New Roman"/>
          <w:b/>
          <w:szCs w:val="28"/>
        </w:rPr>
        <w:t>2. Ориентирование</w:t>
      </w:r>
    </w:p>
    <w:p w:rsidR="00BA396E" w:rsidRDefault="00F904D8" w:rsidP="008F0C5F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Ориентированием называется процесс передачи дирекционного угла и координат с поверхности в подземные выработки. При этом координаты с поверхности в подземные выработки передают от точек основной или подходной полигонометрии, а дирекционные углы – от сторон тоннельной триангуляции. </w:t>
      </w:r>
    </w:p>
    <w:p w:rsidR="008E7D8E" w:rsidRDefault="00F904D8" w:rsidP="008F0C5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lang w:val="en-US"/>
        </w:rPr>
      </w:pPr>
      <w:r w:rsidRPr="00A263A4">
        <w:rPr>
          <w:rFonts w:ascii="Times New Roman" w:hAnsi="Times New Roman"/>
        </w:rPr>
        <w:t xml:space="preserve">Характеристики основных способов ориентирования и их точность приведены в табл. 1. </w:t>
      </w:r>
    </w:p>
    <w:p w:rsidR="00BA396E" w:rsidRPr="00D77F7C" w:rsidRDefault="008E7D8E" w:rsidP="008F0C5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</w:rPr>
      </w:pPr>
      <w:r w:rsidRPr="00D77F7C">
        <w:rPr>
          <w:rFonts w:ascii="Times New Roman" w:hAnsi="Times New Roman"/>
          <w:sz w:val="24"/>
        </w:rPr>
        <w:t>Таблица 1</w:t>
      </w:r>
      <w:r w:rsidRPr="00D77F7C">
        <w:rPr>
          <w:rFonts w:ascii="Times New Roman" w:hAnsi="Times New Roman"/>
          <w:sz w:val="24"/>
          <w:lang w:val="en-US"/>
        </w:rPr>
        <w:t xml:space="preserve"> -</w:t>
      </w:r>
      <w:r w:rsidR="00F904D8" w:rsidRPr="00D77F7C">
        <w:rPr>
          <w:rFonts w:ascii="Times New Roman" w:hAnsi="Times New Roman"/>
          <w:sz w:val="24"/>
        </w:rPr>
        <w:t xml:space="preserve"> Способы ориентирования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2256"/>
        <w:gridCol w:w="1133"/>
        <w:gridCol w:w="5837"/>
      </w:tblGrid>
      <w:tr w:rsidR="00BA396E">
        <w:trPr>
          <w:trHeight w:hRule="exact" w:val="6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120" w:line="210" w:lineRule="exact"/>
              <w:ind w:firstLine="0"/>
              <w:jc w:val="left"/>
              <w:rPr>
                <w:b/>
              </w:rPr>
            </w:pPr>
            <w:r w:rsidRPr="00BA396E">
              <w:rPr>
                <w:rStyle w:val="2105pt"/>
                <w:b w:val="0"/>
              </w:rPr>
              <w:lastRenderedPageBreak/>
              <w:t>№</w:t>
            </w:r>
          </w:p>
          <w:p w:rsidR="00BA396E" w:rsidRPr="00BA396E" w:rsidRDefault="00BA396E" w:rsidP="00BA396E">
            <w:pPr>
              <w:pStyle w:val="27"/>
              <w:shd w:val="clear" w:color="auto" w:fill="auto"/>
              <w:spacing w:before="120" w:after="0" w:line="210" w:lineRule="exact"/>
              <w:ind w:firstLine="0"/>
              <w:jc w:val="left"/>
              <w:rPr>
                <w:b/>
              </w:rPr>
            </w:pPr>
            <w:r w:rsidRPr="00BA396E">
              <w:rPr>
                <w:rStyle w:val="2105pt"/>
                <w:b w:val="0"/>
              </w:rPr>
              <w:t>пп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Название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60" w:line="210" w:lineRule="exact"/>
              <w:ind w:firstLine="0"/>
              <w:jc w:val="left"/>
              <w:rPr>
                <w:b/>
              </w:rPr>
            </w:pPr>
            <w:r w:rsidRPr="00BA396E">
              <w:rPr>
                <w:rStyle w:val="2105pt"/>
                <w:b w:val="0"/>
              </w:rPr>
              <w:t>Точность</w:t>
            </w:r>
          </w:p>
          <w:p w:rsidR="00BA396E" w:rsidRPr="00BA396E" w:rsidRDefault="00BA396E" w:rsidP="00BA396E">
            <w:pPr>
              <w:pStyle w:val="27"/>
              <w:shd w:val="clear" w:color="auto" w:fill="auto"/>
              <w:spacing w:before="60" w:after="0" w:line="210" w:lineRule="exact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(то)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Идея способа</w:t>
            </w:r>
          </w:p>
        </w:tc>
      </w:tr>
      <w:tr w:rsidR="00BA396E">
        <w:trPr>
          <w:trHeight w:hRule="exact" w:val="32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left="200" w:firstLine="0"/>
              <w:jc w:val="left"/>
              <w:rPr>
                <w:b/>
              </w:rPr>
            </w:pPr>
            <w:r w:rsidRPr="00BA396E">
              <w:rPr>
                <w:rStyle w:val="2105pt"/>
                <w:b w:val="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BA396E">
              <w:rPr>
                <w:rStyle w:val="2105pt"/>
                <w:b w:val="0"/>
              </w:rPr>
              <w:t>4</w:t>
            </w:r>
          </w:p>
        </w:tc>
      </w:tr>
      <w:tr w:rsidR="00BA396E">
        <w:trPr>
          <w:trHeight w:hRule="exact" w:val="19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jc w:val="left"/>
            </w:pPr>
            <w:r w:rsidRPr="00BA396E">
              <w:rPr>
                <w:rStyle w:val="2105pt"/>
                <w:b w:val="0"/>
              </w:rPr>
              <w:t>Магнитный способ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</w:pPr>
            <w:r w:rsidRPr="00BA396E">
              <w:rPr>
                <w:rStyle w:val="2105pt"/>
                <w:b w:val="0"/>
              </w:rPr>
              <w:t>5'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396E">
              <w:rPr>
                <w:rStyle w:val="2105pt"/>
                <w:b w:val="0"/>
              </w:rPr>
              <w:t>На поверхности земли, на линии с известным дирекционным углом с помощью буссоли определяют склонение магнитной стрелки. Затем с буссолью спускаются в подземную выработку и по магнитной стрелке, с учетом склонения, определяют дирекционный угол оси выработки или закрепленного направления.</w:t>
            </w:r>
          </w:p>
        </w:tc>
      </w:tr>
      <w:tr w:rsidR="00BA396E">
        <w:trPr>
          <w:trHeight w:hRule="exact" w:val="16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74" w:lineRule="exact"/>
              <w:ind w:firstLine="0"/>
            </w:pPr>
            <w:r w:rsidRPr="00BA396E">
              <w:rPr>
                <w:rStyle w:val="2105pt"/>
                <w:b w:val="0"/>
              </w:rPr>
              <w:t>Способ створа двух отвесов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left="240" w:firstLine="0"/>
              <w:jc w:val="left"/>
            </w:pPr>
            <w:r w:rsidRPr="00BA396E">
              <w:rPr>
                <w:rStyle w:val="2105pt"/>
                <w:b w:val="0"/>
              </w:rPr>
              <w:t>до 30"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396E">
              <w:rPr>
                <w:rStyle w:val="2105pt"/>
                <w:b w:val="0"/>
              </w:rPr>
              <w:t>Для ориентирования применяют два отвеса, опущенных в ствол шахты и закрепленных на поверхности в створе линии с известным дирекционным углом. В подземной выработке в створе двух отвесов устанавливают теодолит, с помощью которого задают исходное направление.</w:t>
            </w:r>
          </w:p>
        </w:tc>
      </w:tr>
      <w:tr w:rsidR="00BA396E">
        <w:trPr>
          <w:trHeight w:hRule="exact" w:val="11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jc w:val="left"/>
            </w:pPr>
            <w:r w:rsidRPr="00BA396E">
              <w:rPr>
                <w:rStyle w:val="2105pt"/>
                <w:b w:val="0"/>
              </w:rPr>
              <w:t>Способ двух шахт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left="240" w:firstLine="0"/>
              <w:jc w:val="left"/>
            </w:pPr>
            <w:r w:rsidRPr="00BA396E">
              <w:rPr>
                <w:rStyle w:val="2105pt"/>
                <w:b w:val="0"/>
              </w:rPr>
              <w:t>до 8"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396E">
              <w:rPr>
                <w:rStyle w:val="2105pt"/>
                <w:b w:val="0"/>
              </w:rPr>
              <w:t>В подземной выработке прокладывается полигонометрический ход, который привязывается к двум опущенным с поверхности отвесам с известными координатами в начале и конце (в промежутке) хода.</w:t>
            </w:r>
          </w:p>
        </w:tc>
      </w:tr>
      <w:tr w:rsidR="00BA396E">
        <w:trPr>
          <w:trHeight w:hRule="exact" w:val="56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69" w:lineRule="exact"/>
              <w:ind w:firstLine="0"/>
            </w:pPr>
            <w:r w:rsidRPr="00BA396E">
              <w:rPr>
                <w:rStyle w:val="2105pt"/>
                <w:b w:val="0"/>
              </w:rPr>
              <w:t>Гироскопическое ориентирование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left="240" w:firstLine="0"/>
              <w:jc w:val="left"/>
            </w:pPr>
            <w:r w:rsidRPr="00BA396E">
              <w:rPr>
                <w:rStyle w:val="2105pt"/>
                <w:b w:val="0"/>
              </w:rPr>
              <w:t>2" - 3"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396E">
              <w:rPr>
                <w:rStyle w:val="2105pt"/>
                <w:b w:val="0"/>
              </w:rPr>
              <w:t>С помощью гиротеодолита измеряется азимут направления в любом месте подземной выработки.</w:t>
            </w:r>
          </w:p>
        </w:tc>
      </w:tr>
      <w:tr w:rsidR="00BA396E">
        <w:trPr>
          <w:trHeight w:hRule="exact" w:val="249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78" w:lineRule="exact"/>
              <w:ind w:firstLine="0"/>
            </w:pPr>
            <w:r w:rsidRPr="00BA396E">
              <w:rPr>
                <w:rStyle w:val="2105pt"/>
                <w:b w:val="0"/>
              </w:rPr>
              <w:t>Автоколлимацион</w:t>
            </w:r>
            <w:r w:rsidRPr="00BA396E">
              <w:rPr>
                <w:rStyle w:val="2105pt"/>
                <w:b w:val="0"/>
              </w:rPr>
              <w:softHyphen/>
              <w:t>ный способ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</w:pPr>
            <w:r w:rsidRPr="00BA396E">
              <w:rPr>
                <w:rStyle w:val="2105pt"/>
                <w:b w:val="0"/>
              </w:rPr>
              <w:t>8"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  <w:jc w:val="both"/>
            </w:pPr>
            <w:r w:rsidRPr="00BA396E">
              <w:rPr>
                <w:rStyle w:val="2105pt"/>
                <w:b w:val="0"/>
              </w:rPr>
              <w:t>Для измерений применяют два автоколлимационных теодолита, один из которых устанавливают на поверхности, а другой -в подземной выработке, а также три зеркальных поворотных устройства: верхнее (ВПУ), среднее (СПУ) и нижнее (НПУ). Совмещение визирных лучей (теодолит на поверхности - ВПУ; ВПУ-СПУ; СПУ-НПУ; НПУ - теодолит) в подземной выработке в одной плоскости позволяет получить дирекционный угол линии в подземной выработке.</w:t>
            </w:r>
          </w:p>
        </w:tc>
      </w:tr>
      <w:tr w:rsidR="00BA396E">
        <w:trPr>
          <w:trHeight w:hRule="exact" w:val="171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74" w:lineRule="exact"/>
              <w:ind w:firstLine="0"/>
            </w:pPr>
            <w:r w:rsidRPr="00BA396E">
              <w:rPr>
                <w:rStyle w:val="2105pt"/>
                <w:b w:val="0"/>
              </w:rPr>
              <w:t>Способ</w:t>
            </w:r>
          </w:p>
          <w:p w:rsidR="00BA396E" w:rsidRPr="00BA396E" w:rsidRDefault="00BA396E" w:rsidP="00BA396E">
            <w:pPr>
              <w:pStyle w:val="27"/>
              <w:shd w:val="clear" w:color="auto" w:fill="auto"/>
              <w:spacing w:after="0" w:line="274" w:lineRule="exact"/>
              <w:ind w:firstLine="0"/>
            </w:pPr>
            <w:r w:rsidRPr="00BA396E">
              <w:rPr>
                <w:rStyle w:val="2105pt"/>
                <w:b w:val="0"/>
              </w:rPr>
              <w:t>соединительного</w:t>
            </w:r>
          </w:p>
          <w:p w:rsidR="00BA396E" w:rsidRPr="00BA396E" w:rsidRDefault="00BA396E" w:rsidP="00BA396E">
            <w:pPr>
              <w:pStyle w:val="27"/>
              <w:shd w:val="clear" w:color="auto" w:fill="auto"/>
              <w:spacing w:after="0" w:line="274" w:lineRule="exact"/>
              <w:ind w:firstLine="0"/>
            </w:pPr>
            <w:r w:rsidRPr="00BA396E">
              <w:rPr>
                <w:rStyle w:val="2105pt"/>
                <w:b w:val="0"/>
              </w:rPr>
              <w:t>треугольника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96E" w:rsidRPr="00BA396E" w:rsidRDefault="00BA396E" w:rsidP="00BA396E">
            <w:pPr>
              <w:pStyle w:val="27"/>
              <w:shd w:val="clear" w:color="auto" w:fill="auto"/>
              <w:spacing w:after="0" w:line="210" w:lineRule="exact"/>
              <w:ind w:firstLine="0"/>
              <w:jc w:val="left"/>
            </w:pPr>
            <w:r w:rsidRPr="00BA396E">
              <w:rPr>
                <w:rStyle w:val="2105pt"/>
                <w:b w:val="0"/>
              </w:rPr>
              <w:t>10" - 12"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396E" w:rsidRPr="00BA396E" w:rsidRDefault="00BA396E" w:rsidP="00596521">
            <w:pPr>
              <w:pStyle w:val="27"/>
              <w:shd w:val="clear" w:color="auto" w:fill="auto"/>
              <w:spacing w:after="0" w:line="240" w:lineRule="auto"/>
              <w:ind w:firstLine="0"/>
            </w:pPr>
            <w:r w:rsidRPr="00BA396E">
              <w:rPr>
                <w:rStyle w:val="2105pt"/>
                <w:b w:val="0"/>
              </w:rPr>
              <w:t>В ствол опускают два отвеса и на поверхности земли путем необходимых измерений определяют дирекционный угол плоскости двух отвесов, который принимается за исходный базис для определения дирекционного угла линии подземной полигонометрии.</w:t>
            </w:r>
          </w:p>
        </w:tc>
      </w:tr>
    </w:tbl>
    <w:p w:rsidR="008E7D8E" w:rsidRPr="001129C9" w:rsidRDefault="00F904D8" w:rsidP="003F72E5">
      <w:pPr>
        <w:autoSpaceDE w:val="0"/>
        <w:autoSpaceDN w:val="0"/>
        <w:adjustRightInd w:val="0"/>
        <w:spacing w:before="240" w:line="360" w:lineRule="auto"/>
        <w:rPr>
          <w:rFonts w:ascii="Times New Roman" w:hAnsi="Times New Roman"/>
        </w:rPr>
      </w:pPr>
      <w:r w:rsidRPr="00A263A4">
        <w:rPr>
          <w:rFonts w:ascii="Times New Roman" w:hAnsi="Times New Roman"/>
        </w:rPr>
        <w:t>Анализ способов ориентирования позволяет сделать следующие выводы:</w:t>
      </w:r>
    </w:p>
    <w:p w:rsidR="008E7D8E" w:rsidRPr="001129C9" w:rsidRDefault="00F904D8" w:rsidP="00D77F7C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1. Способ ориентирования двух шахт позволяет получить дирекционный угол линии подземной полигонометрии непосредственно у забоя, а в остальных способах определяется дирекционный угол первой линии у ствола. Однако, способ ориентирования двух шахт применяется только при наличии дополнительных скважин и в том случае, когда трасса тоннеля прямолинейная или имеет большой радиус круговой кривой. </w:t>
      </w:r>
    </w:p>
    <w:p w:rsidR="008E7D8E" w:rsidRPr="008E7D8E" w:rsidRDefault="00F904D8" w:rsidP="008F0C5F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A263A4">
        <w:rPr>
          <w:rFonts w:ascii="Times New Roman" w:hAnsi="Times New Roman"/>
        </w:rPr>
        <w:lastRenderedPageBreak/>
        <w:t xml:space="preserve">2. Гироскопическое ориентирование является наиболее прогрессивным способом и позволяет производить контрольные измерения азимутов линий подземной полигонометрии в любом месте подземной выработки. </w:t>
      </w:r>
    </w:p>
    <w:p w:rsidR="00F904D8" w:rsidRPr="00A263A4" w:rsidRDefault="00F904D8" w:rsidP="008F0C5F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Cs w:val="28"/>
          <w:lang w:eastAsia="en-US"/>
        </w:rPr>
      </w:pPr>
      <w:r w:rsidRPr="00A263A4">
        <w:rPr>
          <w:rFonts w:ascii="Times New Roman" w:hAnsi="Times New Roman"/>
        </w:rPr>
        <w:t>3. Ориентирование способом соединительного треугольника, ввиду наличия избыточных измерений, позволяет производить уравнивание результатов измерений.</w:t>
      </w:r>
    </w:p>
    <w:p w:rsidR="008F0C5F" w:rsidRPr="00A263A4" w:rsidRDefault="008F0C5F" w:rsidP="008F0C5F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i/>
          <w:iCs/>
          <w:szCs w:val="28"/>
          <w:lang w:eastAsia="en-US"/>
        </w:rPr>
      </w:pPr>
      <w:r w:rsidRPr="00A263A4">
        <w:rPr>
          <w:rFonts w:ascii="Times New Roman" w:eastAsia="Calibri" w:hAnsi="Times New Roman"/>
          <w:szCs w:val="28"/>
          <w:lang w:eastAsia="en-US"/>
        </w:rPr>
        <w:t xml:space="preserve">При ориентировании подземной основы способом створа двух отвесов в качестве исходной принимают ось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>I</w:t>
      </w:r>
      <w:r w:rsidRPr="00A263A4">
        <w:rPr>
          <w:rFonts w:ascii="Times New Roman" w:eastAsia="Calibri" w:hAnsi="Times New Roman"/>
          <w:i/>
          <w:szCs w:val="28"/>
          <w:lang w:eastAsia="en-US"/>
        </w:rPr>
        <w:t xml:space="preserve">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>- II</w:t>
      </w:r>
      <w:r w:rsidR="00843435" w:rsidRPr="00A263A4">
        <w:rPr>
          <w:rFonts w:ascii="Times New Roman" w:eastAsia="Calibri" w:hAnsi="Times New Roman"/>
          <w:szCs w:val="28"/>
          <w:lang w:eastAsia="en-US"/>
        </w:rPr>
        <w:t xml:space="preserve"> подходной штольни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, вынесенной в натуру от пунктов подходной полигонометрии А, В, С, </w:t>
      </w:r>
      <w:r w:rsidRPr="00A263A4">
        <w:rPr>
          <w:rFonts w:ascii="Times New Roman" w:eastAsia="Calibri" w:hAnsi="Times New Roman"/>
          <w:iCs/>
          <w:szCs w:val="28"/>
          <w:lang w:val="en-US" w:eastAsia="en-US"/>
        </w:rPr>
        <w:t>D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по разбивочным элементам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β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</m:sSub>
      </m:oMath>
      <w:r w:rsidRPr="00A263A4">
        <w:rPr>
          <w:rFonts w:ascii="Times New Roman" w:hAnsi="Times New Roman"/>
          <w:szCs w:val="28"/>
          <w:lang w:eastAsia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</m:sSub>
      </m:oMath>
      <w:r w:rsidRPr="00A263A4">
        <w:rPr>
          <w:rFonts w:ascii="Times New Roman" w:hAnsi="Times New Roman"/>
          <w:szCs w:val="28"/>
          <w:lang w:eastAsia="en-US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β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</m:sSub>
      </m:oMath>
      <w:r w:rsidRPr="00A263A4">
        <w:rPr>
          <w:rFonts w:ascii="Times New Roman" w:hAnsi="Times New Roman"/>
          <w:szCs w:val="28"/>
          <w:lang w:eastAsia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</m:sSub>
      </m:oMath>
      <w:r w:rsidRPr="00A263A4">
        <w:rPr>
          <w:rFonts w:ascii="Times New Roman" w:hAnsi="Times New Roman"/>
          <w:szCs w:val="28"/>
          <w:lang w:eastAsia="en-US"/>
        </w:rPr>
        <w:t xml:space="preserve">. 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Над точкой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I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центрируют теодолит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Т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</m:sSub>
      </m:oMath>
      <w:r w:rsidRPr="00A263A4">
        <w:rPr>
          <w:rFonts w:ascii="Times New Roman" w:eastAsia="Calibri" w:hAnsi="Times New Roman"/>
          <w:szCs w:val="28"/>
          <w:lang w:eastAsia="en-US"/>
        </w:rPr>
        <w:t xml:space="preserve"> и наводят его на марку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М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в</m:t>
            </m:r>
          </m:sub>
        </m:sSub>
      </m:oMath>
      <w:r w:rsidRPr="00A263A4">
        <w:rPr>
          <w:rFonts w:ascii="Times New Roman" w:eastAsia="Calibri" w:hAnsi="Times New Roman"/>
          <w:szCs w:val="28"/>
          <w:lang w:eastAsia="en-US"/>
        </w:rPr>
        <w:t xml:space="preserve">, установленную в точке </w:t>
      </w:r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>II .</w:t>
      </w:r>
      <w:r w:rsidRPr="00A263A4">
        <w:rPr>
          <w:rFonts w:ascii="Times New Roman" w:eastAsia="Calibri" w:hAnsi="Times New Roman"/>
          <w:szCs w:val="28"/>
          <w:lang w:eastAsia="en-US"/>
        </w:rPr>
        <w:t>Строго в створе визирной линии по теодолиту подвешивают отвесы</w:t>
      </w:r>
      <w:r w:rsidRPr="00A263A4">
        <w:rPr>
          <w:rFonts w:ascii="Times New Roman" w:hAnsi="Times New Roman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О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</m:sSub>
      </m:oMath>
      <w:r w:rsidRPr="00A263A4">
        <w:rPr>
          <w:rFonts w:ascii="Times New Roman" w:hAnsi="Times New Roman"/>
          <w:szCs w:val="28"/>
          <w:lang w:eastAsia="en-US"/>
        </w:rPr>
        <w:t xml:space="preserve">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О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</m:sSub>
      </m:oMath>
      <w:r w:rsidRPr="00A263A4">
        <w:rPr>
          <w:rFonts w:ascii="Times New Roman" w:eastAsia="Calibri" w:hAnsi="Times New Roman"/>
          <w:i/>
          <w:iCs/>
          <w:szCs w:val="28"/>
          <w:lang w:eastAsia="en-US"/>
        </w:rPr>
        <w:t xml:space="preserve">. 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Разбивка оси подходной штольни от пунктов полигонометрии показана на рисунке </w:t>
      </w:r>
      <w:r w:rsidR="00A263A4">
        <w:rPr>
          <w:rFonts w:ascii="Times New Roman" w:eastAsia="Calibri" w:hAnsi="Times New Roman"/>
          <w:szCs w:val="28"/>
          <w:lang w:eastAsia="en-US"/>
        </w:rPr>
        <w:t>3</w:t>
      </w:r>
      <w:r w:rsidRPr="00A263A4">
        <w:rPr>
          <w:rFonts w:ascii="Times New Roman" w:eastAsia="Calibri" w:hAnsi="Times New Roman"/>
          <w:szCs w:val="28"/>
          <w:lang w:eastAsia="en-US"/>
        </w:rPr>
        <w:t xml:space="preserve">. </w:t>
      </w:r>
    </w:p>
    <w:p w:rsidR="008F0C5F" w:rsidRPr="00A263A4" w:rsidRDefault="000A0955" w:rsidP="008F0C5F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noProof/>
          <w:szCs w:val="28"/>
        </w:rPr>
        <w:drawing>
          <wp:inline distT="0" distB="0" distL="0" distR="0">
            <wp:extent cx="3857625" cy="1143000"/>
            <wp:effectExtent l="19050" t="0" r="9525" b="0"/>
            <wp:docPr id="24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C5F" w:rsidRPr="003F72E5" w:rsidRDefault="008F0C5F" w:rsidP="008F0C5F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ascii="Times New Roman" w:eastAsia="Calibri" w:hAnsi="Times New Roman"/>
          <w:sz w:val="24"/>
          <w:lang w:eastAsia="en-US"/>
        </w:rPr>
      </w:pPr>
      <w:r w:rsidRPr="003F72E5">
        <w:rPr>
          <w:rFonts w:ascii="Times New Roman" w:eastAsia="Calibri" w:hAnsi="Times New Roman"/>
          <w:sz w:val="24"/>
          <w:lang w:eastAsia="en-US"/>
        </w:rPr>
        <w:t xml:space="preserve">Рисунок </w:t>
      </w:r>
      <w:r w:rsidR="00A263A4" w:rsidRPr="003F72E5">
        <w:rPr>
          <w:rFonts w:ascii="Times New Roman" w:eastAsia="Calibri" w:hAnsi="Times New Roman"/>
          <w:sz w:val="24"/>
          <w:lang w:eastAsia="en-US"/>
        </w:rPr>
        <w:t>3</w:t>
      </w:r>
      <w:r w:rsidRPr="003F72E5">
        <w:rPr>
          <w:rFonts w:ascii="Times New Roman" w:eastAsia="Calibri" w:hAnsi="Times New Roman"/>
          <w:sz w:val="24"/>
          <w:lang w:eastAsia="en-US"/>
        </w:rPr>
        <w:t xml:space="preserve"> - Разбивка оси подходной штольни от пунктов полигонометрии</w:t>
      </w:r>
    </w:p>
    <w:p w:rsidR="00ED2407" w:rsidRPr="00A263A4" w:rsidRDefault="00855B8B" w:rsidP="00ED240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Затем производится о</w:t>
      </w:r>
      <w:r w:rsidR="00ED2407" w:rsidRPr="00A263A4">
        <w:rPr>
          <w:rFonts w:ascii="Times New Roman" w:hAnsi="Times New Roman"/>
          <w:szCs w:val="28"/>
        </w:rPr>
        <w:t>ценка точности запроектированной подходной полигонометрии для первого ствола приведена в</w:t>
      </w:r>
      <w:r w:rsidR="00BA396E">
        <w:rPr>
          <w:rFonts w:ascii="Times New Roman" w:hAnsi="Times New Roman"/>
          <w:szCs w:val="28"/>
        </w:rPr>
        <w:t xml:space="preserve"> виде</w:t>
      </w:r>
      <w:r w:rsidR="00ED2407" w:rsidRPr="00A263A4">
        <w:rPr>
          <w:rFonts w:ascii="Times New Roman" w:hAnsi="Times New Roman"/>
          <w:szCs w:val="28"/>
        </w:rPr>
        <w:t xml:space="preserve"> таблиц</w:t>
      </w:r>
      <w:r w:rsidR="00BA396E">
        <w:rPr>
          <w:rFonts w:ascii="Times New Roman" w:hAnsi="Times New Roman"/>
          <w:szCs w:val="28"/>
        </w:rPr>
        <w:t>ы</w:t>
      </w:r>
      <w:r w:rsidR="00ED2407" w:rsidRPr="00A263A4">
        <w:rPr>
          <w:rFonts w:ascii="Times New Roman" w:hAnsi="Times New Roman"/>
          <w:szCs w:val="28"/>
        </w:rPr>
        <w:t xml:space="preserve"> </w:t>
      </w:r>
      <w:r w:rsidR="00BA396E">
        <w:rPr>
          <w:rFonts w:ascii="Times New Roman" w:hAnsi="Times New Roman"/>
          <w:szCs w:val="28"/>
        </w:rPr>
        <w:t>8</w:t>
      </w:r>
      <w:r w:rsidR="00ED2407" w:rsidRPr="00A263A4">
        <w:rPr>
          <w:rFonts w:ascii="Times New Roman" w:hAnsi="Times New Roman"/>
          <w:szCs w:val="28"/>
        </w:rPr>
        <w:t>. Оценка точности запроектированной подходной полигонометрии для второго ствола приведена в</w:t>
      </w:r>
      <w:r w:rsidR="00BA396E">
        <w:rPr>
          <w:rFonts w:ascii="Times New Roman" w:hAnsi="Times New Roman"/>
          <w:szCs w:val="28"/>
        </w:rPr>
        <w:t xml:space="preserve"> виде</w:t>
      </w:r>
      <w:r w:rsidR="00ED2407" w:rsidRPr="00A263A4">
        <w:rPr>
          <w:rFonts w:ascii="Times New Roman" w:hAnsi="Times New Roman"/>
          <w:szCs w:val="28"/>
        </w:rPr>
        <w:t xml:space="preserve"> таблиц</w:t>
      </w:r>
      <w:r w:rsidR="00BA396E">
        <w:rPr>
          <w:rFonts w:ascii="Times New Roman" w:hAnsi="Times New Roman"/>
          <w:szCs w:val="28"/>
        </w:rPr>
        <w:t>ы</w:t>
      </w:r>
      <w:r w:rsidR="00ED2407" w:rsidRPr="00A263A4">
        <w:rPr>
          <w:rFonts w:ascii="Times New Roman" w:hAnsi="Times New Roman"/>
          <w:szCs w:val="28"/>
        </w:rPr>
        <w:t xml:space="preserve"> 9.</w:t>
      </w:r>
    </w:p>
    <w:p w:rsidR="008F0C5F" w:rsidRPr="00D77F7C" w:rsidRDefault="00ED2407" w:rsidP="00ED240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/>
          <w:sz w:val="24"/>
        </w:rPr>
      </w:pPr>
      <w:r w:rsidRPr="00D77F7C">
        <w:rPr>
          <w:rFonts w:ascii="Times New Roman" w:hAnsi="Times New Roman"/>
          <w:sz w:val="24"/>
        </w:rPr>
        <w:t>Таблица 8 - Оценка точности запроектированной основной полигонометрии</w:t>
      </w:r>
    </w:p>
    <w:tbl>
      <w:tblPr>
        <w:tblW w:w="6571" w:type="dxa"/>
        <w:jc w:val="center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01"/>
        <w:gridCol w:w="850"/>
        <w:gridCol w:w="851"/>
        <w:gridCol w:w="850"/>
        <w:gridCol w:w="851"/>
        <w:gridCol w:w="850"/>
        <w:gridCol w:w="1418"/>
      </w:tblGrid>
      <w:tr w:rsidR="00C11849" w:rsidRPr="00A263A4">
        <w:trPr>
          <w:cantSplit/>
          <w:trHeight w:val="45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C11849" w:rsidRPr="00A263A4">
        <w:trPr>
          <w:cantSplit/>
          <w:trHeight w:val="396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C11849" w:rsidRPr="00D77F7C" w:rsidRDefault="00C11849" w:rsidP="00D77F7C">
      <w:pPr>
        <w:ind w:firstLine="0"/>
        <w:rPr>
          <w:rFonts w:ascii="Times New Roman" w:hAnsi="Times New Roman"/>
          <w:sz w:val="24"/>
        </w:rPr>
      </w:pPr>
      <w:r w:rsidRPr="00D77F7C">
        <w:rPr>
          <w:rFonts w:ascii="Times New Roman" w:hAnsi="Times New Roman"/>
          <w:sz w:val="24"/>
        </w:rPr>
        <w:t>Таблица 9 - Оценка точности запроектированной подходной полигонометрии для первого ствола</w:t>
      </w:r>
    </w:p>
    <w:tbl>
      <w:tblPr>
        <w:tblW w:w="6571" w:type="dxa"/>
        <w:jc w:val="center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01"/>
        <w:gridCol w:w="850"/>
        <w:gridCol w:w="851"/>
        <w:gridCol w:w="850"/>
        <w:gridCol w:w="851"/>
        <w:gridCol w:w="850"/>
        <w:gridCol w:w="1418"/>
      </w:tblGrid>
      <w:tr w:rsidR="00C11849" w:rsidRPr="00A263A4">
        <w:trPr>
          <w:cantSplit/>
          <w:trHeight w:val="45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A263A4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263A4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My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849" w:rsidRPr="008E7D8E" w:rsidRDefault="00C11849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  <w:r w:rsidRPr="008E7D8E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α</w:t>
            </w:r>
          </w:p>
        </w:tc>
      </w:tr>
      <w:tr w:rsidR="00D77F7C" w:rsidRPr="00A263A4">
        <w:trPr>
          <w:cantSplit/>
          <w:trHeight w:val="45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A263A4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7C" w:rsidRPr="008E7D8E" w:rsidRDefault="00D77F7C" w:rsidP="00C11849">
            <w:pPr>
              <w:autoSpaceDE w:val="0"/>
              <w:autoSpaceDN w:val="0"/>
              <w:spacing w:before="50" w:after="50"/>
              <w:ind w:firstLine="0"/>
              <w:jc w:val="center"/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</w:pPr>
          </w:p>
        </w:tc>
      </w:tr>
    </w:tbl>
    <w:p w:rsidR="00C11849" w:rsidRPr="00A263A4" w:rsidRDefault="00C11849" w:rsidP="00C11849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.</w:t>
      </w:r>
    </w:p>
    <w:p w:rsidR="00D77F7C" w:rsidRDefault="00D77F7C" w:rsidP="00855B8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szCs w:val="28"/>
          <w:lang w:val="en-US" w:eastAsia="en-US"/>
        </w:rPr>
      </w:pPr>
    </w:p>
    <w:p w:rsidR="00197090" w:rsidRPr="00A263A4" w:rsidRDefault="00197090" w:rsidP="00855B8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szCs w:val="28"/>
          <w:lang w:eastAsia="en-US"/>
        </w:rPr>
      </w:pPr>
      <w:r w:rsidRPr="00A263A4">
        <w:rPr>
          <w:rFonts w:ascii="Times New Roman" w:eastAsia="Calibri" w:hAnsi="Times New Roman"/>
          <w:b/>
          <w:szCs w:val="28"/>
          <w:lang w:eastAsia="en-US"/>
        </w:rPr>
        <w:lastRenderedPageBreak/>
        <w:t>3. Подземная полигонометрия</w:t>
      </w:r>
    </w:p>
    <w:p w:rsidR="00197090" w:rsidRPr="00A263A4" w:rsidRDefault="00197090" w:rsidP="00197090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Оси и контуры туннеля и подземных сооружений в процессе строительства разбивают от пунктов подземного полигонометрического хода, прокладываемого в выработках вслед за забоем. Для выхода от ствола на трассу в подходных выработках, которые в большинстве случаев представляют штольни шириной в основании около 3 м и высотой около 2 м, прокладывают ходы подходной подземной полигонометрии. Сравнительно небольшая ширина подходной штольни и малый радиус круговой кривой вынуждают включать в ходы подходной подземной полигонометрии стороны длиной менее 10 м.</w:t>
      </w:r>
    </w:p>
    <w:p w:rsidR="008F0C5F" w:rsidRPr="00A263A4" w:rsidRDefault="00197090" w:rsidP="00197090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Полигонометрические ходы, прокладываемые по трассе туннеля, делятся на два вида: рабочие подземные полигонометрические ходы со сторонами 25-50 м и основные полигонометрические ходы со сторонами 50-100 м. При удалении забоя от ствола более чем на 1 км по пунктам основного подземного полигонометрического хода прокладывают главные ходы, измеряют углы между диагоналями, соединяющими возможно дальше расположенные между собой пункты основного полигонометрического хода. Углы в полигонометрии измеряют с ошибками, не превышающими величин, установленных для различных разрядов тоннельной триангуляции. Другие точностные характеристики представлены в таблице </w:t>
      </w:r>
      <w:r w:rsidR="008B058B" w:rsidRPr="00A263A4">
        <w:rPr>
          <w:rFonts w:ascii="Times New Roman" w:hAnsi="Times New Roman"/>
          <w:szCs w:val="28"/>
        </w:rPr>
        <w:t>1</w:t>
      </w:r>
      <w:r w:rsidR="00BA396E">
        <w:rPr>
          <w:rFonts w:ascii="Times New Roman" w:hAnsi="Times New Roman"/>
          <w:szCs w:val="28"/>
        </w:rPr>
        <w:t>0</w:t>
      </w:r>
      <w:r w:rsidRPr="00A263A4">
        <w:rPr>
          <w:rFonts w:ascii="Times New Roman" w:hAnsi="Times New Roman"/>
          <w:szCs w:val="28"/>
        </w:rPr>
        <w:t xml:space="preserve">. </w:t>
      </w:r>
    </w:p>
    <w:p w:rsidR="00197090" w:rsidRPr="00D77F7C" w:rsidRDefault="008E7D8E" w:rsidP="00197090">
      <w:pPr>
        <w:spacing w:line="360" w:lineRule="auto"/>
        <w:ind w:firstLine="0"/>
        <w:rPr>
          <w:rFonts w:ascii="Times New Roman" w:hAnsi="Times New Roman"/>
          <w:sz w:val="24"/>
        </w:rPr>
      </w:pPr>
      <w:r w:rsidRPr="00D77F7C">
        <w:rPr>
          <w:rFonts w:ascii="Times New Roman" w:hAnsi="Times New Roman"/>
          <w:sz w:val="24"/>
        </w:rPr>
        <w:t xml:space="preserve">  </w:t>
      </w:r>
      <w:r w:rsidR="00197090" w:rsidRPr="00D77F7C">
        <w:rPr>
          <w:rFonts w:ascii="Times New Roman" w:hAnsi="Times New Roman"/>
          <w:sz w:val="24"/>
        </w:rPr>
        <w:t xml:space="preserve">Таблица </w:t>
      </w:r>
      <w:r w:rsidR="008B058B" w:rsidRPr="00D77F7C">
        <w:rPr>
          <w:rFonts w:ascii="Times New Roman" w:hAnsi="Times New Roman"/>
          <w:sz w:val="24"/>
        </w:rPr>
        <w:t>1</w:t>
      </w:r>
      <w:r w:rsidR="00BA396E" w:rsidRPr="00D77F7C">
        <w:rPr>
          <w:rFonts w:ascii="Times New Roman" w:hAnsi="Times New Roman"/>
          <w:sz w:val="24"/>
        </w:rPr>
        <w:t>0</w:t>
      </w:r>
      <w:r w:rsidR="00197090" w:rsidRPr="00D77F7C">
        <w:rPr>
          <w:rFonts w:ascii="Times New Roman" w:hAnsi="Times New Roman"/>
          <w:sz w:val="24"/>
        </w:rPr>
        <w:t xml:space="preserve"> – Точностные характеристики подземной полигонометрии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1614"/>
        <w:gridCol w:w="1641"/>
        <w:gridCol w:w="1614"/>
        <w:gridCol w:w="1554"/>
        <w:gridCol w:w="1555"/>
      </w:tblGrid>
      <w:tr w:rsidR="00197090" w:rsidRPr="00A263A4">
        <w:trPr>
          <w:trHeight w:val="270"/>
          <w:jc w:val="center"/>
        </w:trPr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Разряд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полигонометрии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Относительная средняя ошибка измерения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стороны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Допустимая относительная  невязка хода</w:t>
            </w:r>
          </w:p>
        </w:tc>
      </w:tr>
      <w:tr w:rsidR="00197090" w:rsidRPr="00A263A4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90" w:rsidRPr="00A263A4" w:rsidRDefault="00197090" w:rsidP="00693A3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криволинейного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тоннеля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прямолинейного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тоннеля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  криволинейного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тоннеля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  прямолинейного тоннеля</w:t>
            </w:r>
          </w:p>
        </w:tc>
      </w:tr>
      <w:tr w:rsidR="00197090" w:rsidRPr="00A263A4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90" w:rsidRPr="00A263A4" w:rsidRDefault="00197090" w:rsidP="00693A3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90" w:rsidRPr="00A263A4" w:rsidRDefault="00197090" w:rsidP="00693A3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90" w:rsidRPr="00A263A4" w:rsidRDefault="00197090" w:rsidP="00693A3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90" w:rsidRPr="00A263A4" w:rsidRDefault="00197090" w:rsidP="00693A3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 поперечному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сдвигу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продольному</w:t>
            </w:r>
          </w:p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сдвигу</w:t>
            </w:r>
          </w:p>
        </w:tc>
      </w:tr>
      <w:tr w:rsidR="00197090" w:rsidRPr="00A26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1:300 000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1:150 000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1:200 000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1:200 000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1:100 000</w:t>
            </w:r>
          </w:p>
        </w:tc>
      </w:tr>
      <w:tr w:rsidR="00197090" w:rsidRPr="00A26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1:200 000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1:100 000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1:150 000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1:150 000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1:70 000</w:t>
            </w:r>
          </w:p>
        </w:tc>
      </w:tr>
      <w:tr w:rsidR="00197090" w:rsidRPr="00A26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1:150 000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 70 000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1:120 000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1:120 000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1:60 000</w:t>
            </w:r>
          </w:p>
        </w:tc>
      </w:tr>
      <w:tr w:rsidR="00197090" w:rsidRPr="00A26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1:100 000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1:50 000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1:70 000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 70 000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90" w:rsidRPr="00A263A4" w:rsidRDefault="00197090" w:rsidP="00693A3E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263A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1:40 000</w:t>
            </w:r>
          </w:p>
        </w:tc>
      </w:tr>
    </w:tbl>
    <w:p w:rsidR="00197090" w:rsidRPr="00A263A4" w:rsidRDefault="00197090" w:rsidP="008E7D8E">
      <w:pPr>
        <w:spacing w:before="240"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Значения координат пунктов и дирекционных углов линий, на которые опираются ходы подземной полигонометрии, получаются в результате </w:t>
      </w:r>
      <w:r w:rsidRPr="00A263A4">
        <w:rPr>
          <w:rFonts w:ascii="Times New Roman" w:hAnsi="Times New Roman"/>
          <w:szCs w:val="28"/>
        </w:rPr>
        <w:lastRenderedPageBreak/>
        <w:t>ориентирования через ствол. Ходы подземной полигонометрии могут опираться на пункты геодезического обоснования, созданного на поверхности путем непосредственного примыкания через порталы, штольни или наклонные выработки. Основные полигонометрические ходы прокладывают в виде цепочек вытянутых треугольников. Схема подземной полигонометрии в виде цепочек вытянутых треугольников</w:t>
      </w:r>
      <w:r w:rsidR="00843435" w:rsidRPr="00A263A4">
        <w:rPr>
          <w:rFonts w:ascii="Times New Roman" w:hAnsi="Times New Roman"/>
          <w:szCs w:val="28"/>
        </w:rPr>
        <w:t xml:space="preserve"> представлена на рисунке </w:t>
      </w:r>
      <w:r w:rsidR="00A263A4">
        <w:rPr>
          <w:rFonts w:ascii="Times New Roman" w:hAnsi="Times New Roman"/>
          <w:szCs w:val="28"/>
        </w:rPr>
        <w:t>4</w:t>
      </w:r>
      <w:r w:rsidR="00843435" w:rsidRPr="00A263A4">
        <w:rPr>
          <w:rFonts w:ascii="Times New Roman" w:hAnsi="Times New Roman"/>
          <w:szCs w:val="28"/>
        </w:rPr>
        <w:t>.</w:t>
      </w:r>
    </w:p>
    <w:p w:rsidR="00197090" w:rsidRPr="00A263A4" w:rsidRDefault="000A0955" w:rsidP="00197090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noProof/>
          <w:szCs w:val="28"/>
        </w:rPr>
        <w:drawing>
          <wp:inline distT="0" distB="0" distL="0" distR="0">
            <wp:extent cx="3009900" cy="1962150"/>
            <wp:effectExtent l="19050" t="0" r="0" b="0"/>
            <wp:docPr id="25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D8E" w:rsidRPr="001129C9" w:rsidRDefault="00197090" w:rsidP="008E7D8E">
      <w:pPr>
        <w:autoSpaceDE w:val="0"/>
        <w:autoSpaceDN w:val="0"/>
        <w:adjustRightInd w:val="0"/>
        <w:ind w:firstLine="425"/>
        <w:jc w:val="center"/>
        <w:rPr>
          <w:rFonts w:ascii="Times New Roman" w:eastAsia="Calibri" w:hAnsi="Times New Roman"/>
          <w:sz w:val="24"/>
          <w:lang w:eastAsia="en-US"/>
        </w:rPr>
      </w:pPr>
      <w:r w:rsidRPr="003F72E5">
        <w:rPr>
          <w:rFonts w:ascii="Times New Roman" w:eastAsia="Calibri" w:hAnsi="Times New Roman"/>
          <w:sz w:val="24"/>
          <w:lang w:eastAsia="en-US"/>
        </w:rPr>
        <w:t xml:space="preserve">Рисунок </w:t>
      </w:r>
      <w:r w:rsidR="00A263A4" w:rsidRPr="003F72E5">
        <w:rPr>
          <w:rFonts w:ascii="Times New Roman" w:eastAsia="Calibri" w:hAnsi="Times New Roman"/>
          <w:sz w:val="24"/>
          <w:lang w:eastAsia="en-US"/>
        </w:rPr>
        <w:t>4</w:t>
      </w:r>
      <w:r w:rsidRPr="003F72E5">
        <w:rPr>
          <w:rFonts w:ascii="Times New Roman" w:eastAsia="Calibri" w:hAnsi="Times New Roman"/>
          <w:sz w:val="24"/>
          <w:lang w:eastAsia="en-US"/>
        </w:rPr>
        <w:t xml:space="preserve"> - Подземная полигонометрия в виде цепочек </w:t>
      </w:r>
    </w:p>
    <w:p w:rsidR="00197090" w:rsidRPr="003F72E5" w:rsidRDefault="00197090" w:rsidP="008E7D8E">
      <w:pPr>
        <w:autoSpaceDE w:val="0"/>
        <w:autoSpaceDN w:val="0"/>
        <w:adjustRightInd w:val="0"/>
        <w:ind w:firstLine="425"/>
        <w:jc w:val="center"/>
        <w:rPr>
          <w:rFonts w:ascii="Times New Roman" w:eastAsia="Calibri" w:hAnsi="Times New Roman"/>
          <w:sz w:val="24"/>
          <w:lang w:eastAsia="en-US"/>
        </w:rPr>
      </w:pPr>
      <w:r w:rsidRPr="003F72E5">
        <w:rPr>
          <w:rFonts w:ascii="Times New Roman" w:eastAsia="Calibri" w:hAnsi="Times New Roman"/>
          <w:sz w:val="24"/>
          <w:lang w:eastAsia="en-US"/>
        </w:rPr>
        <w:t>вытянутых треугольников</w:t>
      </w:r>
    </w:p>
    <w:p w:rsidR="00197090" w:rsidRPr="00A263A4" w:rsidRDefault="00197090" w:rsidP="008E7D8E">
      <w:pPr>
        <w:spacing w:before="120"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Часть точек рабочего полигонометрического хода включают в схему основного полигонометрического хода. Пункты рабочих и основных полигонометрических ходов в штольнях закрепляют бетонными монолитами с металлическим стержнем, а в бетонной обделке туннеля отрезками узкоколейных рельсов длиной около 10 см, забетонированными в обделку туннеля. Центр знака фиксируют отверстием диаметром 1</w:t>
      </w:r>
      <w:r w:rsidR="008E7D8E" w:rsidRPr="001129C9">
        <w:rPr>
          <w:rFonts w:ascii="Times New Roman" w:hAnsi="Times New Roman"/>
          <w:szCs w:val="28"/>
        </w:rPr>
        <w:t>-</w:t>
      </w:r>
      <w:r w:rsidRPr="00A263A4">
        <w:rPr>
          <w:rFonts w:ascii="Times New Roman" w:hAnsi="Times New Roman"/>
          <w:szCs w:val="28"/>
        </w:rPr>
        <w:t>2 мм, зачеканенным медью. В своде туннеля при скальных породах или бетонной обделке полигонометрические знаки закрепляют специальными штырями. В туннелях с металлической тюбинговой обделкой полигонометрические знаки закрепляют на ребре жесткости обделки, при этом запиливают, площадку на уровне головки рельсов (УГ.Р) размером 2</w:t>
      </w:r>
      <w:r w:rsidR="008E7D8E" w:rsidRPr="008E7D8E">
        <w:rPr>
          <w:rFonts w:ascii="Times New Roman" w:hAnsi="Times New Roman"/>
          <w:szCs w:val="28"/>
        </w:rPr>
        <w:t>-</w:t>
      </w:r>
      <w:r w:rsidRPr="00A263A4">
        <w:rPr>
          <w:rFonts w:ascii="Times New Roman" w:hAnsi="Times New Roman"/>
          <w:szCs w:val="28"/>
        </w:rPr>
        <w:t xml:space="preserve">3 см и в середине ее просверливают отверстие, которое зачеканивают медью . Знаки основной полигонометрии в туннелях закладывают примерно на 10 см выше уровня головки рельсов. На каждый закрепленный знак составляют описание. Способы крепления пунктов подземной полигонометрии представлены на рисунке </w:t>
      </w:r>
      <w:r w:rsidR="00A263A4">
        <w:rPr>
          <w:rFonts w:ascii="Times New Roman" w:hAnsi="Times New Roman"/>
          <w:szCs w:val="28"/>
        </w:rPr>
        <w:t>5</w:t>
      </w:r>
      <w:r w:rsidR="008B058B" w:rsidRPr="00A263A4">
        <w:rPr>
          <w:rFonts w:ascii="Times New Roman" w:hAnsi="Times New Roman"/>
          <w:szCs w:val="28"/>
        </w:rPr>
        <w:t>.</w:t>
      </w:r>
      <w:r w:rsidRPr="00A263A4">
        <w:rPr>
          <w:rFonts w:ascii="Times New Roman" w:hAnsi="Times New Roman"/>
          <w:szCs w:val="28"/>
        </w:rPr>
        <w:t xml:space="preserve"> </w:t>
      </w:r>
    </w:p>
    <w:p w:rsidR="00197090" w:rsidRPr="00A263A4" w:rsidRDefault="000A0955" w:rsidP="008E7D8E">
      <w:pPr>
        <w:spacing w:line="360" w:lineRule="auto"/>
        <w:ind w:firstLine="5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2800350" cy="2724150"/>
            <wp:effectExtent l="19050" t="0" r="0" b="0"/>
            <wp:docPr id="2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090" w:rsidRPr="003F72E5" w:rsidRDefault="00197090" w:rsidP="003F72E5">
      <w:pPr>
        <w:spacing w:after="240" w:line="360" w:lineRule="auto"/>
        <w:jc w:val="center"/>
        <w:rPr>
          <w:rFonts w:ascii="Times New Roman" w:hAnsi="Times New Roman"/>
          <w:sz w:val="24"/>
        </w:rPr>
      </w:pPr>
      <w:r w:rsidRPr="003F72E5">
        <w:rPr>
          <w:rFonts w:ascii="Times New Roman" w:hAnsi="Times New Roman"/>
          <w:sz w:val="24"/>
        </w:rPr>
        <w:t xml:space="preserve">Рисунок </w:t>
      </w:r>
      <w:r w:rsidR="00A263A4" w:rsidRPr="003F72E5">
        <w:rPr>
          <w:rFonts w:ascii="Times New Roman" w:hAnsi="Times New Roman"/>
          <w:sz w:val="24"/>
        </w:rPr>
        <w:t>5</w:t>
      </w:r>
      <w:r w:rsidRPr="003F72E5">
        <w:rPr>
          <w:rFonts w:ascii="Times New Roman" w:hAnsi="Times New Roman"/>
          <w:sz w:val="24"/>
        </w:rPr>
        <w:t xml:space="preserve"> - Знаки крепления пунктов подземной полигонометрии</w:t>
      </w:r>
    </w:p>
    <w:p w:rsidR="00197090" w:rsidRPr="00A263A4" w:rsidRDefault="00197090" w:rsidP="00596521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A263A4">
        <w:rPr>
          <w:rFonts w:ascii="Times New Roman" w:hAnsi="Times New Roman"/>
          <w:b/>
          <w:szCs w:val="28"/>
        </w:rPr>
        <w:t xml:space="preserve">4. </w:t>
      </w:r>
      <w:r w:rsidR="00CB142A" w:rsidRPr="00A263A4">
        <w:rPr>
          <w:rFonts w:ascii="Times New Roman" w:hAnsi="Times New Roman"/>
          <w:b/>
          <w:szCs w:val="28"/>
        </w:rPr>
        <w:t>Трасса тоннеля и её аналитический расчет</w:t>
      </w:r>
    </w:p>
    <w:p w:rsidR="004F70F1" w:rsidRPr="00A263A4" w:rsidRDefault="00CB142A" w:rsidP="00596521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Запроектированная трасса тоннеля в плане состоит из прямых участков, сопряженных круговыми кривыми. Для отыскания на местности и вычисления координат начала (НКК) и конца (НКК) круговой кривой по углу поворота трассы </w:t>
      </w:r>
      <w:r w:rsidRPr="00314928">
        <w:rPr>
          <w:rFonts w:ascii="Times New Roman" w:hAnsi="Times New Roman"/>
          <w:i/>
          <w:szCs w:val="28"/>
        </w:rPr>
        <w:t>Ө</w:t>
      </w:r>
      <w:r w:rsidRPr="00A263A4">
        <w:rPr>
          <w:rFonts w:ascii="Times New Roman" w:hAnsi="Times New Roman"/>
          <w:szCs w:val="28"/>
        </w:rPr>
        <w:t xml:space="preserve"> и заданному радиусу </w:t>
      </w:r>
      <w:r w:rsidRPr="00314928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</w:rPr>
        <w:t xml:space="preserve"> вычисляют: длину линии тангенса (тангенс) </w:t>
      </w:r>
      <w:r w:rsidRPr="00314928">
        <w:rPr>
          <w:rFonts w:ascii="Times New Roman" w:hAnsi="Times New Roman"/>
          <w:i/>
          <w:szCs w:val="28"/>
        </w:rPr>
        <w:t>Т</w:t>
      </w:r>
      <w:r w:rsidRPr="00A263A4">
        <w:rPr>
          <w:rFonts w:ascii="Times New Roman" w:hAnsi="Times New Roman"/>
          <w:szCs w:val="28"/>
        </w:rPr>
        <w:t xml:space="preserve">, длину кривой </w:t>
      </w:r>
      <w:r w:rsidRPr="00314928">
        <w:rPr>
          <w:rFonts w:ascii="Times New Roman" w:hAnsi="Times New Roman"/>
          <w:i/>
          <w:szCs w:val="28"/>
        </w:rPr>
        <w:t>К</w:t>
      </w:r>
      <w:r w:rsidRPr="00A263A4">
        <w:rPr>
          <w:rFonts w:ascii="Times New Roman" w:hAnsi="Times New Roman"/>
          <w:szCs w:val="28"/>
        </w:rPr>
        <w:t xml:space="preserve"> и домер </w:t>
      </w:r>
      <w:r w:rsidRPr="00314928">
        <w:rPr>
          <w:rFonts w:ascii="Times New Roman" w:hAnsi="Times New Roman"/>
          <w:i/>
          <w:szCs w:val="28"/>
        </w:rPr>
        <w:t>Д</w:t>
      </w:r>
      <w:r w:rsidRPr="00A263A4">
        <w:rPr>
          <w:rFonts w:ascii="Times New Roman" w:hAnsi="Times New Roman"/>
          <w:szCs w:val="28"/>
        </w:rPr>
        <w:t xml:space="preserve"> по формулам: </w:t>
      </w:r>
    </w:p>
    <w:p w:rsidR="004F70F1" w:rsidRPr="00A263A4" w:rsidRDefault="004F70F1" w:rsidP="00D77F7C">
      <w:pPr>
        <w:ind w:firstLine="0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          </w:t>
      </w:r>
      <w:r w:rsidR="00314928" w:rsidRPr="003F72E5">
        <w:rPr>
          <w:rFonts w:ascii="Times New Roman" w:hAnsi="Times New Roman"/>
          <w:szCs w:val="28"/>
        </w:rPr>
        <w:t xml:space="preserve">                </w:t>
      </w:r>
      <w:r w:rsidR="00596521" w:rsidRPr="00596521">
        <w:rPr>
          <w:rFonts w:ascii="Times New Roman" w:hAnsi="Times New Roman"/>
          <w:position w:val="-46"/>
          <w:szCs w:val="28"/>
        </w:rPr>
        <w:object w:dxaOrig="16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60.75pt" o:ole="">
            <v:imagedata r:id="rId13" o:title=""/>
          </v:shape>
          <o:OLEObject Type="Embed" ProgID="Equation.3" ShapeID="_x0000_i1025" DrawAspect="Content" ObjectID="_1790425893" r:id="rId14"/>
        </w:object>
      </w:r>
      <w:r w:rsidR="00314928" w:rsidRPr="003F72E5">
        <w:rPr>
          <w:rFonts w:ascii="Times New Roman" w:hAnsi="Times New Roman"/>
          <w:szCs w:val="28"/>
        </w:rPr>
        <w:t xml:space="preserve">     </w:t>
      </w:r>
      <w:r w:rsidRPr="00A263A4">
        <w:rPr>
          <w:rFonts w:ascii="Times New Roman" w:hAnsi="Times New Roman"/>
          <w:szCs w:val="28"/>
        </w:rPr>
        <w:t xml:space="preserve">                                              (</w:t>
      </w:r>
      <w:r w:rsidR="00596521">
        <w:rPr>
          <w:rFonts w:ascii="Times New Roman" w:hAnsi="Times New Roman"/>
          <w:szCs w:val="28"/>
        </w:rPr>
        <w:t>1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5D5D80" w:rsidP="00596521">
      <w:pPr>
        <w:spacing w:before="240"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Ось трассы тоннеля, состоящую из прямых участков и круговых кривых, называют разбивочной осью. Для более плавного движения поездов при переходе с прямых участков к круговым заданного радиуса вписывают переходные кривые, радиусы кривизны которых меняются обратно пропорционально длине кривой по закону клотоиды.</w:t>
      </w:r>
      <w:r w:rsidR="004F70F1" w:rsidRPr="00A263A4">
        <w:rPr>
          <w:rFonts w:ascii="Times New Roman" w:hAnsi="Times New Roman"/>
          <w:szCs w:val="28"/>
        </w:rPr>
        <w:t xml:space="preserve"> Геометрические характеристики трассы приведены в таблице </w:t>
      </w:r>
      <w:r w:rsidR="008B058B" w:rsidRPr="00A263A4">
        <w:rPr>
          <w:rFonts w:ascii="Times New Roman" w:hAnsi="Times New Roman"/>
          <w:szCs w:val="28"/>
        </w:rPr>
        <w:t>1</w:t>
      </w:r>
      <w:r w:rsidR="00BA396E">
        <w:rPr>
          <w:rFonts w:ascii="Times New Roman" w:hAnsi="Times New Roman"/>
          <w:szCs w:val="28"/>
        </w:rPr>
        <w:t>1</w:t>
      </w:r>
      <w:r w:rsidR="004F70F1" w:rsidRPr="00A263A4">
        <w:rPr>
          <w:rFonts w:ascii="Times New Roman" w:hAnsi="Times New Roman"/>
          <w:szCs w:val="28"/>
        </w:rPr>
        <w:t>.</w:t>
      </w:r>
      <w:r w:rsidR="008B058B" w:rsidRPr="00A263A4">
        <w:rPr>
          <w:rFonts w:ascii="Times New Roman" w:hAnsi="Times New Roman"/>
          <w:szCs w:val="28"/>
        </w:rPr>
        <w:t xml:space="preserve"> </w:t>
      </w:r>
    </w:p>
    <w:p w:rsidR="00CB142A" w:rsidRPr="00D77F7C" w:rsidRDefault="00596521" w:rsidP="00CB142A">
      <w:pPr>
        <w:spacing w:line="36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CB142A" w:rsidRPr="00D77F7C">
        <w:rPr>
          <w:rFonts w:ascii="Times New Roman" w:hAnsi="Times New Roman"/>
          <w:sz w:val="24"/>
        </w:rPr>
        <w:t xml:space="preserve">Таблица </w:t>
      </w:r>
      <w:r w:rsidR="008B058B" w:rsidRPr="00D77F7C">
        <w:rPr>
          <w:rFonts w:ascii="Times New Roman" w:hAnsi="Times New Roman"/>
          <w:sz w:val="24"/>
        </w:rPr>
        <w:t>1</w:t>
      </w:r>
      <w:r w:rsidR="00BA396E" w:rsidRPr="00D77F7C">
        <w:rPr>
          <w:rFonts w:ascii="Times New Roman" w:hAnsi="Times New Roman"/>
          <w:sz w:val="24"/>
        </w:rPr>
        <w:t>1</w:t>
      </w:r>
      <w:r w:rsidR="00CB142A" w:rsidRPr="00D77F7C">
        <w:rPr>
          <w:rFonts w:ascii="Times New Roman" w:hAnsi="Times New Roman"/>
          <w:sz w:val="24"/>
        </w:rPr>
        <w:t xml:space="preserve"> </w:t>
      </w:r>
      <w:r w:rsidR="004F70F1" w:rsidRPr="00D77F7C">
        <w:rPr>
          <w:rFonts w:ascii="Times New Roman" w:hAnsi="Times New Roman"/>
          <w:sz w:val="24"/>
        </w:rPr>
        <w:t>–</w:t>
      </w:r>
      <w:r w:rsidR="00CB142A" w:rsidRPr="00D77F7C">
        <w:rPr>
          <w:rFonts w:ascii="Times New Roman" w:hAnsi="Times New Roman"/>
          <w:sz w:val="24"/>
        </w:rPr>
        <w:t xml:space="preserve"> </w:t>
      </w:r>
      <w:r w:rsidR="004F70F1" w:rsidRPr="00D77F7C">
        <w:rPr>
          <w:rFonts w:ascii="Times New Roman" w:hAnsi="Times New Roman"/>
          <w:sz w:val="24"/>
        </w:rPr>
        <w:t>Геометрические характеристики трассы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1137"/>
        <w:gridCol w:w="1557"/>
        <w:gridCol w:w="1529"/>
        <w:gridCol w:w="1725"/>
        <w:gridCol w:w="1517"/>
      </w:tblGrid>
      <w:tr w:rsidR="005D5D80" w:rsidRPr="00A263A4">
        <w:trPr>
          <w:trHeight w:val="322"/>
          <w:jc w:val="center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3F72E5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kok-IN"/>
              </w:rPr>
              <w:t>Θ</w:t>
            </w:r>
            <w:r w:rsidR="005D5D80"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°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(угол поворота)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Радиус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val="en-US" w:eastAsia="en-US" w:bidi="kok-IN"/>
              </w:rPr>
              <w:t>R</w:t>
            </w: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,м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Тангенс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Т,м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Кривая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К,м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Биссектриса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Б,м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Домер</w:t>
            </w:r>
          </w:p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  <w:r w:rsidRPr="00A263A4">
              <w:rPr>
                <w:rFonts w:ascii="Times New Roman" w:hAnsi="Times New Roman"/>
                <w:sz w:val="20"/>
                <w:szCs w:val="20"/>
                <w:lang w:eastAsia="en-US" w:bidi="kok-IN"/>
              </w:rPr>
              <w:t>Д,м</w:t>
            </w:r>
          </w:p>
        </w:tc>
      </w:tr>
      <w:tr w:rsidR="005D5D80" w:rsidRPr="00A263A4">
        <w:trPr>
          <w:trHeight w:val="167"/>
          <w:jc w:val="center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4F70F1">
            <w:pPr>
              <w:tabs>
                <w:tab w:val="left" w:pos="5274"/>
              </w:tabs>
              <w:spacing w:line="360" w:lineRule="auto"/>
              <w:ind w:left="-540" w:firstLine="54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5D5D80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4F70F1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4F70F1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 w:eastAsia="en-US" w:bidi="kok-IN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4F70F1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80" w:rsidRPr="00A263A4" w:rsidRDefault="005D5D80" w:rsidP="004F70F1">
            <w:pPr>
              <w:tabs>
                <w:tab w:val="left" w:pos="6848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 w:bidi="kok-IN"/>
              </w:rPr>
            </w:pPr>
          </w:p>
        </w:tc>
      </w:tr>
    </w:tbl>
    <w:p w:rsidR="003F72E5" w:rsidRPr="00A263A4" w:rsidRDefault="003F72E5" w:rsidP="003F72E5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lastRenderedPageBreak/>
        <w:t>Ось трассы показана в приложении Д. Каталог координат пикетов приведен в приложении Е. Профиль трассы приведен в приложении Ж.</w:t>
      </w:r>
    </w:p>
    <w:p w:rsidR="00CB142A" w:rsidRPr="00A263A4" w:rsidRDefault="00CB142A" w:rsidP="00CB142A">
      <w:pPr>
        <w:spacing w:line="360" w:lineRule="auto"/>
        <w:ind w:firstLine="426"/>
        <w:rPr>
          <w:rFonts w:ascii="Times New Roman" w:hAnsi="Times New Roman"/>
          <w:szCs w:val="20"/>
        </w:rPr>
      </w:pPr>
      <w:r w:rsidRPr="00A263A4">
        <w:rPr>
          <w:rFonts w:ascii="Times New Roman" w:hAnsi="Times New Roman"/>
        </w:rPr>
        <w:t xml:space="preserve">В результате вписывания переходных кривых круговая кривая смещается к центру кривизны в конце переходной кривой (КПК) на величину </w:t>
      </w:r>
      <w:r w:rsidR="000D41C6" w:rsidRPr="000D41C6">
        <w:rPr>
          <w:rFonts w:ascii="Times New Roman" w:hAnsi="Times New Roman"/>
          <w:i/>
        </w:rPr>
        <w:t>р</w:t>
      </w:r>
      <w:r w:rsidRPr="00A263A4">
        <w:rPr>
          <w:rFonts w:ascii="Times New Roman" w:hAnsi="Times New Roman"/>
        </w:rPr>
        <w:t>, определяемую по формуле</w:t>
      </w:r>
      <w:r w:rsidR="00C65949" w:rsidRPr="00A263A4">
        <w:rPr>
          <w:rFonts w:ascii="Times New Roman" w:hAnsi="Times New Roman"/>
        </w:rPr>
        <w:t>:</w:t>
      </w:r>
    </w:p>
    <w:p w:rsidR="000D41C6" w:rsidRDefault="000D41C6" w:rsidP="000D41C6">
      <w:pPr>
        <w:spacing w:line="36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</w:t>
      </w:r>
      <w:r w:rsidRPr="00596521">
        <w:rPr>
          <w:rFonts w:ascii="Times New Roman" w:hAnsi="Times New Roman"/>
          <w:position w:val="-24"/>
        </w:rPr>
        <w:object w:dxaOrig="1760" w:dyaOrig="660">
          <v:shape id="_x0000_i1026" type="#_x0000_t75" style="width:87.75pt;height:33pt" o:ole="">
            <v:imagedata r:id="rId15" o:title=""/>
          </v:shape>
          <o:OLEObject Type="Embed" ProgID="Equation.3" ShapeID="_x0000_i1026" DrawAspect="Content" ObjectID="_1790425894" r:id="rId16"/>
        </w:object>
      </w:r>
      <w:r>
        <w:rPr>
          <w:rFonts w:ascii="Times New Roman" w:hAnsi="Times New Roman"/>
        </w:rPr>
        <w:t>;                                            (2)</w:t>
      </w:r>
    </w:p>
    <w:p w:rsidR="00C65949" w:rsidRPr="00A263A4" w:rsidRDefault="00C65949" w:rsidP="00C65949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</w:t>
      </w:r>
      <w:r w:rsidR="00E60704" w:rsidRPr="00A263A4">
        <w:rPr>
          <w:rFonts w:ascii="Times New Roman" w:hAnsi="Times New Roman"/>
        </w:rPr>
        <w:fldChar w:fldCharType="begin"/>
      </w:r>
      <w:r w:rsidR="00CB142A" w:rsidRPr="00A263A4">
        <w:rPr>
          <w:rFonts w:ascii="Times New Roman" w:hAnsi="Times New Roman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Р=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24*25000</m:t>
            </m:r>
          </m:den>
        </m:f>
        <m:r>
          <m:rPr>
            <m:sty m:val="p"/>
          </m:rPr>
          <w:rPr>
            <w:rFonts w:ascii="Cambria Math" w:hAnsi="Cambria Math"/>
          </w:rPr>
          <m:t>=0,208</m:t>
        </m:r>
      </m:oMath>
      <w:r w:rsidR="00CB142A" w:rsidRPr="00A263A4">
        <w:rPr>
          <w:rFonts w:ascii="Times New Roman" w:hAnsi="Times New Roman"/>
        </w:rPr>
        <w:instrText xml:space="preserve"> </w:instrText>
      </w:r>
      <w:r w:rsidR="00E60704" w:rsidRPr="00A263A4">
        <w:rPr>
          <w:rFonts w:ascii="Times New Roman" w:hAnsi="Times New Roman"/>
        </w:rPr>
        <w:fldChar w:fldCharType="end"/>
      </w:r>
      <w:r w:rsidR="000D41C6">
        <w:rPr>
          <w:rFonts w:ascii="Times New Roman" w:hAnsi="Times New Roman"/>
        </w:rPr>
        <w:t xml:space="preserve">                </w:t>
      </w:r>
      <w:r w:rsidRPr="00A263A4">
        <w:rPr>
          <w:rFonts w:ascii="Times New Roman" w:hAnsi="Times New Roman"/>
        </w:rPr>
        <w:t xml:space="preserve">         </w:t>
      </w:r>
      <w:r w:rsidR="000D41C6" w:rsidRPr="000D41C6">
        <w:rPr>
          <w:rFonts w:ascii="Times New Roman" w:hAnsi="Times New Roman"/>
          <w:position w:val="-24"/>
        </w:rPr>
        <w:object w:dxaOrig="4360" w:dyaOrig="660">
          <v:shape id="_x0000_i1027" type="#_x0000_t75" style="width:218.25pt;height:33pt" o:ole="">
            <v:imagedata r:id="rId17" o:title=""/>
          </v:shape>
          <o:OLEObject Type="Embed" ProgID="Equation.3" ShapeID="_x0000_i1027" DrawAspect="Content" ObjectID="_1790425895" r:id="rId18"/>
        </w:object>
      </w:r>
      <w:r w:rsidRPr="00A263A4">
        <w:rPr>
          <w:rFonts w:ascii="Times New Roman" w:hAnsi="Times New Roman"/>
        </w:rPr>
        <w:t xml:space="preserve">   </w:t>
      </w:r>
      <w:r w:rsidR="000D41C6" w:rsidRPr="000D41C6">
        <w:rPr>
          <w:rFonts w:ascii="Times New Roman" w:hAnsi="Times New Roman"/>
          <w:position w:val="-10"/>
        </w:rPr>
        <w:object w:dxaOrig="180" w:dyaOrig="340">
          <v:shape id="_x0000_i1028" type="#_x0000_t75" style="width:9pt;height:17.25pt" o:ole="">
            <v:imagedata r:id="rId19" o:title=""/>
          </v:shape>
          <o:OLEObject Type="Embed" ProgID="Equation.3" ShapeID="_x0000_i1028" DrawAspect="Content" ObjectID="_1790425896" r:id="rId20"/>
        </w:object>
      </w:r>
      <w:r w:rsidRPr="00A263A4">
        <w:rPr>
          <w:rFonts w:ascii="Times New Roman" w:hAnsi="Times New Roman"/>
        </w:rPr>
        <w:t xml:space="preserve">                                </w:t>
      </w:r>
    </w:p>
    <w:p w:rsidR="00CB142A" w:rsidRPr="00A263A4" w:rsidRDefault="00CB142A" w:rsidP="00314928">
      <w:pPr>
        <w:spacing w:line="360" w:lineRule="auto"/>
        <w:ind w:firstLine="57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где </w:t>
      </w:r>
      <w:r w:rsidRPr="00314928">
        <w:rPr>
          <w:rFonts w:ascii="Times New Roman" w:hAnsi="Times New Roman"/>
          <w:i/>
          <w:lang w:val="en-US"/>
        </w:rPr>
        <w:t>L</w:t>
      </w:r>
      <w:r w:rsidRPr="00A263A4">
        <w:rPr>
          <w:rFonts w:ascii="Times New Roman" w:hAnsi="Times New Roman"/>
        </w:rPr>
        <w:t xml:space="preserve"> - длина переходной кривой</w:t>
      </w:r>
      <w:r w:rsidR="00314928" w:rsidRPr="00314928">
        <w:rPr>
          <w:rFonts w:ascii="Times New Roman" w:hAnsi="Times New Roman"/>
        </w:rPr>
        <w:t>;</w:t>
      </w:r>
      <w:r w:rsidRPr="00A263A4">
        <w:rPr>
          <w:rFonts w:ascii="Times New Roman" w:hAnsi="Times New Roman"/>
        </w:rPr>
        <w:t xml:space="preserve"> </w:t>
      </w:r>
      <w:r w:rsidRPr="00314928">
        <w:rPr>
          <w:rFonts w:ascii="Times New Roman" w:hAnsi="Times New Roman"/>
          <w:i/>
        </w:rPr>
        <w:t>С</w:t>
      </w:r>
      <w:r w:rsidRPr="00A263A4">
        <w:rPr>
          <w:rFonts w:ascii="Times New Roman" w:hAnsi="Times New Roman"/>
        </w:rPr>
        <w:t xml:space="preserve"> </w:t>
      </w:r>
      <w:r w:rsidR="00314928" w:rsidRPr="00314928">
        <w:rPr>
          <w:rFonts w:ascii="Times New Roman" w:hAnsi="Times New Roman"/>
        </w:rPr>
        <w:t>-</w:t>
      </w:r>
      <w:r w:rsidRPr="00A263A4">
        <w:rPr>
          <w:rFonts w:ascii="Times New Roman" w:hAnsi="Times New Roman"/>
        </w:rPr>
        <w:t xml:space="preserve"> параметр переходной кривой</w:t>
      </w:r>
      <w:r w:rsidR="00314928" w:rsidRPr="00314928">
        <w:rPr>
          <w:rFonts w:ascii="Times New Roman" w:hAnsi="Times New Roman"/>
        </w:rPr>
        <w:t>;</w:t>
      </w:r>
      <w:r w:rsidRPr="00A263A4">
        <w:rPr>
          <w:rFonts w:ascii="Times New Roman" w:hAnsi="Times New Roman"/>
        </w:rPr>
        <w:t xml:space="preserve"> </w:t>
      </w:r>
      <w:r w:rsidRPr="00314928">
        <w:rPr>
          <w:rFonts w:ascii="Times New Roman" w:hAnsi="Times New Roman"/>
          <w:i/>
          <w:lang w:val="en-US"/>
        </w:rPr>
        <w:t>R</w:t>
      </w:r>
      <w:r w:rsidRPr="00A263A4">
        <w:rPr>
          <w:rFonts w:ascii="Times New Roman" w:hAnsi="Times New Roman"/>
        </w:rPr>
        <w:t xml:space="preserve"> </w:t>
      </w:r>
      <w:r w:rsidR="000D41C6">
        <w:rPr>
          <w:rFonts w:ascii="Times New Roman" w:hAnsi="Times New Roman"/>
        </w:rPr>
        <w:t>-</w:t>
      </w:r>
      <w:r w:rsidRPr="00A263A4">
        <w:rPr>
          <w:rFonts w:ascii="Times New Roman" w:hAnsi="Times New Roman"/>
        </w:rPr>
        <w:t xml:space="preserve"> радиус круговой кривой. Радиус смещенной круговой кривой будет равен </w:t>
      </w:r>
      <w:r w:rsidRPr="000D41C6">
        <w:rPr>
          <w:rFonts w:ascii="Times New Roman" w:hAnsi="Times New Roman"/>
          <w:i/>
          <w:lang w:val="en-US"/>
        </w:rPr>
        <w:t>R</w:t>
      </w:r>
      <w:r w:rsidR="000D41C6">
        <w:rPr>
          <w:rFonts w:ascii="Times New Roman" w:hAnsi="Times New Roman"/>
          <w:i/>
        </w:rPr>
        <w:t xml:space="preserve"> </w:t>
      </w:r>
      <w:r w:rsidRPr="00A263A4">
        <w:rPr>
          <w:rFonts w:ascii="Times New Roman" w:hAnsi="Times New Roman"/>
        </w:rPr>
        <w:t>-</w:t>
      </w:r>
      <w:r w:rsidR="000D41C6">
        <w:rPr>
          <w:rFonts w:ascii="Times New Roman" w:hAnsi="Times New Roman"/>
        </w:rPr>
        <w:t xml:space="preserve"> </w:t>
      </w:r>
      <w:r w:rsidRPr="000D41C6">
        <w:rPr>
          <w:rFonts w:ascii="Times New Roman" w:hAnsi="Times New Roman"/>
          <w:i/>
          <w:lang w:val="en-US"/>
        </w:rPr>
        <w:t>p</w:t>
      </w:r>
      <w:r w:rsidRPr="00A263A4">
        <w:rPr>
          <w:rFonts w:ascii="Times New Roman" w:hAnsi="Times New Roman"/>
        </w:rPr>
        <w:t xml:space="preserve">.Ось трассы, включающая прямые отрезки, переходные и смещенные кривые, принято называть осью пути. Проекцию на линию тангенса </w:t>
      </w:r>
      <w:r w:rsidRPr="00A263A4">
        <w:rPr>
          <w:rFonts w:ascii="Times New Roman" w:hAnsi="Times New Roman"/>
          <w:lang w:val="en-US"/>
        </w:rPr>
        <w:t>t</w:t>
      </w:r>
      <w:r w:rsidRPr="00A263A4">
        <w:rPr>
          <w:rFonts w:ascii="Times New Roman" w:hAnsi="Times New Roman"/>
          <w:vertAlign w:val="subscript"/>
        </w:rPr>
        <w:t>1</w:t>
      </w:r>
      <w:r w:rsidRPr="00A263A4">
        <w:rPr>
          <w:rFonts w:ascii="Times New Roman" w:hAnsi="Times New Roman"/>
        </w:rPr>
        <w:t>, отрезка переходной кривой между началом переходной кривой и началом или концом круговой кривой вычисляют по формуле</w:t>
      </w:r>
      <w:r w:rsidR="00C65949" w:rsidRPr="00A263A4">
        <w:rPr>
          <w:rFonts w:ascii="Times New Roman" w:hAnsi="Times New Roman"/>
        </w:rPr>
        <w:t>:</w:t>
      </w:r>
    </w:p>
    <w:p w:rsidR="00CB142A" w:rsidRPr="00A263A4" w:rsidRDefault="00C65949" w:rsidP="00C65949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                </w:t>
      </w:r>
      <w:r w:rsidR="00E60704" w:rsidRPr="00A263A4">
        <w:rPr>
          <w:rFonts w:ascii="Times New Roman" w:hAnsi="Times New Roman"/>
          <w:lang w:val="en-US"/>
        </w:rPr>
        <w:fldChar w:fldCharType="begin"/>
      </w:r>
      <w:r w:rsidR="00CB142A" w:rsidRPr="00A263A4">
        <w:rPr>
          <w:rFonts w:ascii="Times New Roman" w:hAnsi="Times New Roman"/>
        </w:rPr>
        <w:instrText xml:space="preserve"> </w:instrText>
      </w:r>
      <w:r w:rsidR="00CB142A" w:rsidRPr="00A263A4">
        <w:rPr>
          <w:rFonts w:ascii="Times New Roman" w:hAnsi="Times New Roman"/>
          <w:lang w:val="en-US"/>
        </w:rPr>
        <w:instrText>QUOTE</w:instrText>
      </w:r>
      <w:r w:rsidR="00CB142A" w:rsidRPr="00A263A4">
        <w:rPr>
          <w:rFonts w:ascii="Times New Roman" w:hAnsi="Times New Roman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60*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CB142A" w:rsidRPr="00A263A4">
        <w:rPr>
          <w:rFonts w:ascii="Times New Roman" w:hAnsi="Times New Roman"/>
        </w:rPr>
        <w:instrText xml:space="preserve"> </w:instrText>
      </w:r>
      <w:r w:rsidR="00E60704" w:rsidRPr="00A263A4">
        <w:rPr>
          <w:rFonts w:ascii="Times New Roman" w:hAnsi="Times New Roman"/>
          <w:lang w:val="en-US"/>
        </w:rPr>
        <w:fldChar w:fldCharType="end"/>
      </w:r>
      <w:r w:rsidRPr="00A263A4">
        <w:rPr>
          <w:rFonts w:ascii="Times New Roman" w:hAnsi="Times New Roman"/>
        </w:rPr>
        <w:t xml:space="preserve">  </w:t>
      </w:r>
      <w:r w:rsidR="00D67A51" w:rsidRPr="000D41C6">
        <w:rPr>
          <w:rFonts w:ascii="Times New Roman" w:hAnsi="Times New Roman"/>
          <w:position w:val="-24"/>
        </w:rPr>
        <w:object w:dxaOrig="1719" w:dyaOrig="660">
          <v:shape id="_x0000_i1029" type="#_x0000_t75" style="width:86.25pt;height:33pt" o:ole="">
            <v:imagedata r:id="rId21" o:title=""/>
          </v:shape>
          <o:OLEObject Type="Embed" ProgID="Equation.3" ShapeID="_x0000_i1029" DrawAspect="Content" ObjectID="_1790425897" r:id="rId22"/>
        </w:object>
      </w:r>
      <w:r w:rsidRPr="00A263A4">
        <w:rPr>
          <w:rFonts w:ascii="Times New Roman" w:hAnsi="Times New Roman"/>
        </w:rPr>
        <w:t xml:space="preserve">                                            (</w:t>
      </w:r>
      <w:r w:rsidR="00D67A51">
        <w:rPr>
          <w:rFonts w:ascii="Times New Roman" w:hAnsi="Times New Roman"/>
        </w:rPr>
        <w:t>3</w:t>
      </w:r>
      <w:r w:rsidRPr="00A263A4">
        <w:rPr>
          <w:rFonts w:ascii="Times New Roman" w:hAnsi="Times New Roman"/>
        </w:rPr>
        <w:t>)</w:t>
      </w:r>
    </w:p>
    <w:p w:rsidR="00CB142A" w:rsidRPr="00A263A4" w:rsidRDefault="00C65949" w:rsidP="00C65949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</w:rPr>
              <m:t>60*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25000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=25.008</m:t>
        </m:r>
      </m:oMath>
      <w:r w:rsidRPr="00A263A4">
        <w:rPr>
          <w:rFonts w:ascii="Times New Roman" w:hAnsi="Times New Roman"/>
        </w:rPr>
        <w:t xml:space="preserve">,                                     </w:t>
      </w:r>
    </w:p>
    <w:p w:rsidR="00CB142A" w:rsidRPr="00A263A4" w:rsidRDefault="00CB142A" w:rsidP="00314928">
      <w:pPr>
        <w:spacing w:line="360" w:lineRule="auto"/>
        <w:ind w:firstLine="0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а проекцию </w:t>
      </w:r>
      <w:r w:rsidRPr="00D67A51">
        <w:rPr>
          <w:rFonts w:ascii="Times New Roman" w:hAnsi="Times New Roman"/>
          <w:i/>
          <w:szCs w:val="28"/>
          <w:lang w:val="en-US"/>
        </w:rPr>
        <w:t>t</w:t>
      </w:r>
      <w:r w:rsidRPr="00A263A4">
        <w:rPr>
          <w:rFonts w:ascii="Times New Roman" w:hAnsi="Times New Roman"/>
          <w:szCs w:val="28"/>
          <w:vertAlign w:val="subscript"/>
        </w:rPr>
        <w:t>2</w:t>
      </w:r>
      <w:r w:rsidRPr="00A263A4">
        <w:rPr>
          <w:rFonts w:ascii="Times New Roman" w:hAnsi="Times New Roman"/>
          <w:szCs w:val="28"/>
        </w:rPr>
        <w:t>, между концом переходной кривой и началом или концом круговой кривой - по формуле</w:t>
      </w:r>
      <w:r w:rsidR="00C65949" w:rsidRPr="00A263A4">
        <w:rPr>
          <w:rFonts w:ascii="Times New Roman" w:hAnsi="Times New Roman"/>
          <w:szCs w:val="28"/>
        </w:rPr>
        <w:t xml:space="preserve">: </w:t>
      </w:r>
    </w:p>
    <w:p w:rsidR="00C65949" w:rsidRPr="00A263A4" w:rsidRDefault="00C65949" w:rsidP="00C65949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L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24*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AD643B">
        <w:rPr>
          <w:rFonts w:ascii="Times New Roman" w:hAnsi="Times New Roman"/>
        </w:rPr>
        <w:t>;</w:t>
      </w:r>
      <w:r w:rsidRPr="00A263A4">
        <w:rPr>
          <w:rFonts w:ascii="Times New Roman" w:hAnsi="Times New Roman"/>
        </w:rPr>
        <w:t xml:space="preserve">                                             (</w:t>
      </w:r>
      <w:r w:rsidR="00D67A51">
        <w:rPr>
          <w:rFonts w:ascii="Times New Roman" w:hAnsi="Times New Roman"/>
        </w:rPr>
        <w:t>4</w:t>
      </w:r>
      <w:r w:rsidRPr="00A263A4">
        <w:rPr>
          <w:rFonts w:ascii="Times New Roman" w:hAnsi="Times New Roman"/>
        </w:rPr>
        <w:t>)</w:t>
      </w:r>
    </w:p>
    <w:p w:rsidR="00CB142A" w:rsidRPr="00A263A4" w:rsidRDefault="00C65949" w:rsidP="00C65949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50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24*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25000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=24.979</m:t>
        </m:r>
      </m:oMath>
      <w:r w:rsidR="00CB142A" w:rsidRPr="00A263A4">
        <w:rPr>
          <w:rFonts w:ascii="Times New Roman" w:hAnsi="Times New Roman"/>
        </w:rPr>
        <w:t>.</w:t>
      </w:r>
      <w:r w:rsidRPr="00A263A4">
        <w:rPr>
          <w:rFonts w:ascii="Times New Roman" w:hAnsi="Times New Roman"/>
        </w:rPr>
        <w:t xml:space="preserve">                                       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Угол φ полного поворота переходной кривой вычисляют по формуле:</w:t>
      </w:r>
    </w:p>
    <w:p w:rsidR="00CB142A" w:rsidRPr="00A263A4" w:rsidRDefault="00C65949" w:rsidP="00C65949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</w:t>
      </w:r>
      <w:r w:rsidR="00D67A51">
        <w:rPr>
          <w:rFonts w:ascii="Times New Roman" w:hAnsi="Times New Roman"/>
          <w:szCs w:val="28"/>
        </w:rPr>
        <w:t xml:space="preserve">                  </w:t>
      </w:r>
      <w:r w:rsidRPr="00A263A4">
        <w:rPr>
          <w:rFonts w:ascii="Times New Roman" w:hAnsi="Times New Roman"/>
          <w:szCs w:val="28"/>
        </w:rPr>
        <w:t xml:space="preserve">           </w:t>
      </w:r>
      <w:r w:rsidR="00D67A51" w:rsidRPr="00D67A51">
        <w:rPr>
          <w:rFonts w:ascii="Times New Roman" w:hAnsi="Times New Roman"/>
          <w:position w:val="-24"/>
          <w:szCs w:val="28"/>
        </w:rPr>
        <w:object w:dxaOrig="2020" w:dyaOrig="660">
          <v:shape id="_x0000_i1030" type="#_x0000_t75" style="width:122.25pt;height:39.75pt" o:ole="">
            <v:imagedata r:id="rId23" o:title=""/>
          </v:shape>
          <o:OLEObject Type="Embed" ProgID="Equation.3" ShapeID="_x0000_i1030" DrawAspect="Content" ObjectID="_1790425898" r:id="rId24"/>
        </w:object>
      </w:r>
      <w:r w:rsidRPr="00A263A4">
        <w:rPr>
          <w:rFonts w:ascii="Times New Roman" w:hAnsi="Times New Roman"/>
          <w:szCs w:val="28"/>
        </w:rPr>
        <w:t xml:space="preserve">     </w:t>
      </w:r>
      <w:r w:rsidR="00D67A51">
        <w:rPr>
          <w:rFonts w:ascii="Times New Roman" w:hAnsi="Times New Roman"/>
          <w:szCs w:val="28"/>
        </w:rPr>
        <w:t xml:space="preserve">        </w:t>
      </w:r>
      <w:r w:rsidRPr="00A263A4">
        <w:rPr>
          <w:rFonts w:ascii="Times New Roman" w:hAnsi="Times New Roman"/>
          <w:szCs w:val="28"/>
        </w:rPr>
        <w:t xml:space="preserve">     </w:t>
      </w:r>
      <w:r w:rsidR="00E60704" w:rsidRPr="00A263A4">
        <w:rPr>
          <w:rFonts w:ascii="Times New Roman" w:hAnsi="Times New Roman"/>
          <w:szCs w:val="28"/>
        </w:rPr>
        <w:fldChar w:fldCharType="begin"/>
      </w:r>
      <w:r w:rsidR="00CB142A" w:rsidRPr="00A263A4">
        <w:rPr>
          <w:rFonts w:ascii="Times New Roman" w:hAns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φ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2*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*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ρ</m:t>
        </m:r>
        <m:r>
          <m:rPr>
            <m:sty m:val="p"/>
          </m:rPr>
          <w:rPr>
            <w:rFonts w:ascii="Cambria Math" w:hAnsi="Cambria Math"/>
            <w:szCs w:val="28"/>
          </w:rPr>
          <m:t>ʺ=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2*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R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*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ρ</m:t>
        </m:r>
        <m:r>
          <m:rPr>
            <m:sty m:val="p"/>
          </m:rPr>
          <w:rPr>
            <w:rFonts w:ascii="Cambria Math" w:hAnsi="Cambria Math"/>
            <w:szCs w:val="28"/>
          </w:rPr>
          <m:t>ʺ</m:t>
        </m:r>
      </m:oMath>
      <w:r w:rsidR="00CB142A" w:rsidRPr="00A263A4">
        <w:rPr>
          <w:rFonts w:ascii="Times New Roman" w:hAnsi="Times New Roman"/>
          <w:szCs w:val="28"/>
        </w:rPr>
        <w:instrText xml:space="preserve"> </w:instrText>
      </w:r>
      <w:r w:rsidR="00E60704" w:rsidRPr="00A263A4">
        <w:rPr>
          <w:rFonts w:ascii="Times New Roman" w:hAnsi="Times New Roman"/>
          <w:szCs w:val="28"/>
        </w:rPr>
        <w:fldChar w:fldCharType="end"/>
      </w:r>
      <w:r w:rsidR="00D67A51">
        <w:rPr>
          <w:rFonts w:ascii="Times New Roman" w:hAnsi="Times New Roman"/>
          <w:szCs w:val="28"/>
        </w:rPr>
        <w:t xml:space="preserve">                        (5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F24C95" w:rsidP="00F24C95">
      <w:pPr>
        <w:spacing w:line="360" w:lineRule="auto"/>
        <w:ind w:firstLine="0"/>
        <w:jc w:val="center"/>
        <w:rPr>
          <w:rFonts w:ascii="Times New Roman" w:hAnsi="Times New Roman"/>
          <w:szCs w:val="28"/>
        </w:rPr>
      </w:pPr>
      <w:r w:rsidRPr="00D67A51">
        <w:rPr>
          <w:rFonts w:ascii="Times New Roman" w:hAnsi="Times New Roman"/>
          <w:position w:val="-24"/>
          <w:szCs w:val="28"/>
        </w:rPr>
        <w:object w:dxaOrig="3600" w:dyaOrig="660">
          <v:shape id="_x0000_i1031" type="#_x0000_t75" style="width:204pt;height:37.5pt" o:ole="">
            <v:imagedata r:id="rId25" o:title=""/>
          </v:shape>
          <o:OLEObject Type="Embed" ProgID="Equation.3" ShapeID="_x0000_i1031" DrawAspect="Content" ObjectID="_1790425899" r:id="rId26"/>
        </w:object>
      </w:r>
      <w:r w:rsidR="00C65949" w:rsidRPr="00A263A4">
        <w:rPr>
          <w:rFonts w:ascii="Times New Roman" w:hAnsi="Times New Roman"/>
          <w:szCs w:val="28"/>
        </w:rPr>
        <w:t xml:space="preserve">             </w:t>
      </w:r>
      <w:r w:rsidR="00E60704" w:rsidRPr="00A263A4">
        <w:rPr>
          <w:rFonts w:ascii="Times New Roman" w:hAnsi="Times New Roman"/>
          <w:szCs w:val="28"/>
        </w:rPr>
        <w:fldChar w:fldCharType="begin"/>
      </w:r>
      <w:r w:rsidR="00CB142A" w:rsidRPr="00A263A4">
        <w:rPr>
          <w:rFonts w:ascii="Times New Roman" w:hAns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φ=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50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2*25000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*206265ʺ=2˚ 51ʹ 53.3ʺ</m:t>
        </m:r>
      </m:oMath>
      <w:r w:rsidR="00CB142A" w:rsidRPr="00A263A4">
        <w:rPr>
          <w:rFonts w:ascii="Times New Roman" w:hAnsi="Times New Roman"/>
          <w:szCs w:val="28"/>
        </w:rPr>
        <w:instrText xml:space="preserve"> </w:instrText>
      </w:r>
      <w:r w:rsidR="00E60704" w:rsidRPr="00A263A4">
        <w:rPr>
          <w:rFonts w:ascii="Times New Roman" w:hAnsi="Times New Roman"/>
          <w:szCs w:val="28"/>
        </w:rPr>
        <w:fldChar w:fldCharType="end"/>
      </w:r>
      <w:r w:rsidR="00C65949" w:rsidRPr="00A263A4">
        <w:rPr>
          <w:rFonts w:ascii="Times New Roman" w:hAnsi="Times New Roman"/>
          <w:szCs w:val="28"/>
        </w:rPr>
        <w:t xml:space="preserve">                                   </w:t>
      </w:r>
    </w:p>
    <w:p w:rsidR="00F24C95" w:rsidRDefault="00C65949" w:rsidP="00F24C95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</w:t>
      </w:r>
      <w:r w:rsidR="00F24C95">
        <w:rPr>
          <w:rFonts w:ascii="Times New Roman" w:hAnsi="Times New Roman"/>
          <w:szCs w:val="28"/>
        </w:rPr>
        <w:t xml:space="preserve">                       </w:t>
      </w:r>
      <w:r w:rsidRPr="00A263A4">
        <w:rPr>
          <w:rFonts w:ascii="Times New Roman" w:hAnsi="Times New Roman"/>
          <w:szCs w:val="28"/>
        </w:rPr>
        <w:t xml:space="preserve">            </w:t>
      </w:r>
      <w:r w:rsidR="00F24C95" w:rsidRPr="00F24C95">
        <w:rPr>
          <w:rFonts w:ascii="Times New Roman" w:hAnsi="Times New Roman"/>
          <w:position w:val="-24"/>
          <w:szCs w:val="28"/>
        </w:rPr>
        <w:object w:dxaOrig="3260" w:dyaOrig="620">
          <v:shape id="_x0000_i1032" type="#_x0000_t75" style="width:162.75pt;height:30.75pt" o:ole="">
            <v:imagedata r:id="rId27" o:title=""/>
          </v:shape>
          <o:OLEObject Type="Embed" ProgID="Equation.3" ShapeID="_x0000_i1032" DrawAspect="Content" ObjectID="_1790425900" r:id="rId28"/>
        </w:object>
      </w:r>
      <w:r w:rsidRPr="00A263A4">
        <w:rPr>
          <w:rFonts w:ascii="Times New Roman" w:hAnsi="Times New Roman"/>
          <w:szCs w:val="28"/>
        </w:rPr>
        <w:t xml:space="preserve">            </w:t>
      </w:r>
      <w:r w:rsidR="00E60704" w:rsidRPr="00A263A4">
        <w:rPr>
          <w:rFonts w:ascii="Times New Roman" w:hAnsi="Times New Roman"/>
          <w:szCs w:val="28"/>
        </w:rPr>
        <w:fldChar w:fldCharType="begin"/>
      </w:r>
      <w:r w:rsidR="00CB142A" w:rsidRPr="00A263A4">
        <w:rPr>
          <w:rFonts w:ascii="Times New Roman" w:hAns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φ=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50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2*500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*206265ʺ=2˚ 51ʹ 53.3ʺ</m:t>
        </m:r>
      </m:oMath>
      <w:r w:rsidR="00CB142A" w:rsidRPr="00A263A4">
        <w:rPr>
          <w:rFonts w:ascii="Times New Roman" w:hAnsi="Times New Roman"/>
          <w:szCs w:val="28"/>
        </w:rPr>
        <w:instrText xml:space="preserve"> </w:instrText>
      </w:r>
      <w:r w:rsidR="00E60704" w:rsidRPr="00A263A4">
        <w:rPr>
          <w:rFonts w:ascii="Times New Roman" w:hAnsi="Times New Roman"/>
          <w:szCs w:val="28"/>
        </w:rPr>
        <w:fldChar w:fldCharType="end"/>
      </w:r>
      <w:r w:rsidR="00CB142A" w:rsidRPr="00A263A4">
        <w:rPr>
          <w:rFonts w:ascii="Times New Roman" w:hAnsi="Times New Roman"/>
          <w:szCs w:val="28"/>
        </w:rPr>
        <w:t>.</w:t>
      </w:r>
      <w:r w:rsidRPr="00A263A4">
        <w:rPr>
          <w:rFonts w:ascii="Times New Roman" w:hAnsi="Times New Roman"/>
          <w:szCs w:val="28"/>
        </w:rPr>
        <w:t xml:space="preserve">                                  </w:t>
      </w:r>
    </w:p>
    <w:p w:rsidR="00CB142A" w:rsidRPr="00A263A4" w:rsidRDefault="00CB142A" w:rsidP="00F24C95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lastRenderedPageBreak/>
        <w:t xml:space="preserve">Для уравнивания действия центробежной силы, возникающей при движении вагона по криволинейному участку, внешний рельс возвышают по отношению к внутреннему на величину </w:t>
      </w:r>
      <w:r w:rsidRPr="00314928">
        <w:rPr>
          <w:rFonts w:ascii="Times New Roman" w:hAnsi="Times New Roman"/>
          <w:i/>
          <w:szCs w:val="28"/>
          <w:lang w:val="en-US"/>
        </w:rPr>
        <w:t>h</w:t>
      </w:r>
      <w:r w:rsidRPr="00A263A4">
        <w:rPr>
          <w:rFonts w:ascii="Times New Roman" w:hAnsi="Times New Roman"/>
          <w:szCs w:val="28"/>
        </w:rPr>
        <w:t xml:space="preserve">. Вследствие возвышения наружного рельса на кривой вагон наклоняется и его центр смещается на величину </w:t>
      </w:r>
      <w:r w:rsidRPr="00F24C95">
        <w:rPr>
          <w:rFonts w:ascii="Times New Roman" w:hAnsi="Times New Roman"/>
          <w:i/>
          <w:szCs w:val="28"/>
          <w:lang w:val="en-US"/>
        </w:rPr>
        <w:t>q</w:t>
      </w:r>
      <w:r w:rsidRPr="00F24C95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к центру кривой.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Горизонтальное проложение этого смещения определяется формулой:</w:t>
      </w:r>
    </w:p>
    <w:p w:rsidR="00CB142A" w:rsidRPr="00A263A4" w:rsidRDefault="00537442" w:rsidP="00537442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    </w:t>
      </w:r>
      <w:r w:rsidR="00F24C95">
        <w:rPr>
          <w:rFonts w:ascii="Times New Roman" w:hAnsi="Times New Roman"/>
          <w:szCs w:val="28"/>
        </w:rPr>
        <w:t xml:space="preserve">   </w:t>
      </w:r>
      <w:r w:rsidRPr="00A263A4">
        <w:rPr>
          <w:rFonts w:ascii="Times New Roman" w:hAnsi="Times New Roman"/>
          <w:szCs w:val="28"/>
        </w:rPr>
        <w:t xml:space="preserve">       </w:t>
      </w:r>
      <w:r w:rsidR="008079FD" w:rsidRPr="00F24C95">
        <w:rPr>
          <w:rFonts w:ascii="Times New Roman" w:hAnsi="Times New Roman"/>
          <w:position w:val="-10"/>
          <w:szCs w:val="28"/>
        </w:rPr>
        <w:object w:dxaOrig="1140" w:dyaOrig="340">
          <v:shape id="_x0000_i1033" type="#_x0000_t75" style="width:64.5pt;height:19.5pt" o:ole="">
            <v:imagedata r:id="rId29" o:title=""/>
          </v:shape>
          <o:OLEObject Type="Embed" ProgID="Equation.3" ShapeID="_x0000_i1033" DrawAspect="Content" ObjectID="_1790425901" r:id="rId30"/>
        </w:object>
      </w:r>
      <w:r w:rsidR="00F24C95">
        <w:rPr>
          <w:rFonts w:ascii="Times New Roman" w:hAnsi="Times New Roman"/>
          <w:szCs w:val="28"/>
        </w:rPr>
        <w:t>;</w:t>
      </w:r>
      <w:r w:rsidRPr="00A263A4">
        <w:rPr>
          <w:rFonts w:ascii="Times New Roman" w:hAnsi="Times New Roman"/>
          <w:szCs w:val="28"/>
        </w:rPr>
        <w:t xml:space="preserve">                                                       (</w:t>
      </w:r>
      <w:r w:rsidR="00F24C95">
        <w:rPr>
          <w:rFonts w:ascii="Times New Roman" w:hAnsi="Times New Roman"/>
          <w:szCs w:val="28"/>
        </w:rPr>
        <w:t>6</w:t>
      </w:r>
      <w:r w:rsidRPr="00A263A4">
        <w:rPr>
          <w:rFonts w:ascii="Times New Roman" w:hAnsi="Times New Roman"/>
          <w:szCs w:val="28"/>
        </w:rPr>
        <w:t>)</w:t>
      </w:r>
    </w:p>
    <w:p w:rsidR="008079FD" w:rsidRDefault="00537442" w:rsidP="008079FD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</w:t>
      </w:r>
      <w:r w:rsidR="00314928" w:rsidRPr="00AD643B">
        <w:rPr>
          <w:rFonts w:ascii="Times New Roman" w:hAnsi="Times New Roman"/>
          <w:szCs w:val="28"/>
        </w:rPr>
        <w:t xml:space="preserve">     </w:t>
      </w:r>
      <w:r w:rsidRPr="00A263A4">
        <w:rPr>
          <w:rFonts w:ascii="Times New Roman" w:hAnsi="Times New Roman"/>
          <w:szCs w:val="28"/>
        </w:rPr>
        <w:t xml:space="preserve">    </w:t>
      </w:r>
      <w:r w:rsidR="008079FD" w:rsidRPr="00F24C95">
        <w:rPr>
          <w:rFonts w:ascii="Times New Roman" w:hAnsi="Times New Roman"/>
          <w:position w:val="-28"/>
          <w:szCs w:val="28"/>
        </w:rPr>
        <w:object w:dxaOrig="3379" w:dyaOrig="660">
          <v:shape id="_x0000_i1034" type="#_x0000_t75" style="width:180.75pt;height:35.25pt" o:ole="">
            <v:imagedata r:id="rId31" o:title=""/>
          </v:shape>
          <o:OLEObject Type="Embed" ProgID="Equation.3" ShapeID="_x0000_i1034" DrawAspect="Content" ObjectID="_1790425902" r:id="rId32"/>
        </w:object>
      </w:r>
      <w:r w:rsidR="00E60704" w:rsidRPr="00A263A4">
        <w:rPr>
          <w:rFonts w:ascii="Times New Roman" w:hAnsi="Times New Roman"/>
          <w:szCs w:val="28"/>
        </w:rPr>
        <w:fldChar w:fldCharType="begin"/>
      </w:r>
      <w:r w:rsidR="00CB142A" w:rsidRPr="00A263A4">
        <w:rPr>
          <w:rFonts w:ascii="Times New Roman" w:hAns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q=0.115*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2.300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1.524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=0.174</m:t>
        </m:r>
      </m:oMath>
      <w:r w:rsidR="00CB142A" w:rsidRPr="00A263A4">
        <w:rPr>
          <w:rFonts w:ascii="Times New Roman" w:hAnsi="Times New Roman"/>
          <w:szCs w:val="28"/>
        </w:rPr>
        <w:instrText xml:space="preserve"> </w:instrText>
      </w:r>
      <w:r w:rsidR="00E60704" w:rsidRPr="00A263A4">
        <w:rPr>
          <w:rFonts w:ascii="Times New Roman" w:hAnsi="Times New Roman"/>
          <w:szCs w:val="28"/>
        </w:rPr>
        <w:fldChar w:fldCharType="end"/>
      </w:r>
      <w:r w:rsidR="00314928">
        <w:rPr>
          <w:rFonts w:ascii="Times New Roman" w:hAnsi="Times New Roman"/>
          <w:szCs w:val="28"/>
        </w:rPr>
        <w:t>м</w:t>
      </w:r>
      <w:r w:rsidR="00CB142A" w:rsidRPr="00A263A4">
        <w:rPr>
          <w:rFonts w:ascii="Times New Roman" w:hAnsi="Times New Roman"/>
          <w:szCs w:val="28"/>
        </w:rPr>
        <w:t>.</w:t>
      </w:r>
      <w:r w:rsidR="008079FD">
        <w:rPr>
          <w:rFonts w:ascii="Times New Roman" w:hAnsi="Times New Roman"/>
          <w:szCs w:val="28"/>
        </w:rPr>
        <w:t xml:space="preserve">                          </w:t>
      </w:r>
    </w:p>
    <w:p w:rsidR="00CB142A" w:rsidRPr="00A263A4" w:rsidRDefault="00CB142A" w:rsidP="008079FD">
      <w:pPr>
        <w:spacing w:line="360" w:lineRule="auto"/>
        <w:ind w:firstLine="0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где </w:t>
      </w:r>
      <w:r w:rsidRPr="00314928">
        <w:rPr>
          <w:rFonts w:ascii="Times New Roman" w:hAnsi="Times New Roman"/>
          <w:i/>
          <w:szCs w:val="28"/>
          <w:lang w:val="en-US"/>
        </w:rPr>
        <w:t>d</w:t>
      </w:r>
      <w:r w:rsidRPr="00A263A4">
        <w:rPr>
          <w:rFonts w:ascii="Times New Roman" w:hAnsi="Times New Roman"/>
          <w:szCs w:val="28"/>
        </w:rPr>
        <w:t xml:space="preserve"> - высота центра тяжести</w:t>
      </w:r>
      <w:r w:rsidR="00AD643B">
        <w:rPr>
          <w:rFonts w:ascii="Times New Roman" w:hAnsi="Times New Roman"/>
          <w:szCs w:val="28"/>
        </w:rPr>
        <w:t xml:space="preserve"> вагона над головками рельсов, </w:t>
      </w:r>
      <w:r w:rsidRPr="00AD643B">
        <w:rPr>
          <w:rFonts w:ascii="Times New Roman" w:hAnsi="Times New Roman"/>
          <w:i/>
          <w:szCs w:val="28"/>
        </w:rPr>
        <w:t>а</w:t>
      </w:r>
      <w:r w:rsidRPr="00A263A4">
        <w:rPr>
          <w:rFonts w:ascii="Times New Roman" w:hAnsi="Times New Roman"/>
          <w:szCs w:val="28"/>
        </w:rPr>
        <w:t xml:space="preserve"> - расстояние между осями рельсов.</w:t>
      </w:r>
    </w:p>
    <w:p w:rsidR="00CB142A" w:rsidRPr="00A263A4" w:rsidRDefault="00CB142A" w:rsidP="00537442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Поэтому на круговых кривых ось тоннеля необходимо сместить на величину </w:t>
      </w:r>
      <w:r w:rsidRPr="00314928">
        <w:rPr>
          <w:rFonts w:ascii="Times New Roman" w:hAnsi="Times New Roman"/>
          <w:i/>
          <w:szCs w:val="28"/>
          <w:lang w:val="en-US"/>
        </w:rPr>
        <w:t>q</w:t>
      </w:r>
      <w:r w:rsidRPr="00314928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относительно оси пути. Такую смещенную кривую называют ось тоннеля. Таким образом, на криволинейных участках в проектных чертежах даются сведения по трем осям трассы тоннеля: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1.</w:t>
      </w:r>
      <w:r w:rsidR="00314928" w:rsidRPr="00314928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Разбивочной оси радиусом </w:t>
      </w:r>
      <w:r w:rsidRPr="00314928">
        <w:rPr>
          <w:rFonts w:ascii="Times New Roman" w:hAnsi="Times New Roman"/>
          <w:i/>
          <w:szCs w:val="28"/>
          <w:lang w:val="en-US"/>
        </w:rPr>
        <w:t>R</w:t>
      </w:r>
      <w:r w:rsidR="008079FD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8079FD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500</w:t>
      </w:r>
      <w:r w:rsidR="00314928">
        <w:rPr>
          <w:rFonts w:ascii="Times New Roman" w:hAnsi="Times New Roman"/>
          <w:szCs w:val="28"/>
        </w:rPr>
        <w:t xml:space="preserve"> м</w:t>
      </w:r>
      <w:r w:rsidR="00AD643B">
        <w:rPr>
          <w:rFonts w:ascii="Times New Roman" w:hAnsi="Times New Roman"/>
          <w:szCs w:val="28"/>
        </w:rPr>
        <w:t>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2.</w:t>
      </w:r>
      <w:r w:rsidR="00314928" w:rsidRPr="00314928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Оси пути с радиусом </w:t>
      </w:r>
      <w:r w:rsidRPr="00314928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  <w:vertAlign w:val="subscript"/>
        </w:rPr>
        <w:t>п</w:t>
      </w:r>
      <w:r w:rsidR="008079FD">
        <w:rPr>
          <w:rFonts w:ascii="Times New Roman" w:hAnsi="Times New Roman"/>
          <w:szCs w:val="28"/>
          <w:vertAlign w:val="subscript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= </w:t>
      </w:r>
      <w:r w:rsidRPr="007E5273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</w:rPr>
        <w:t xml:space="preserve"> - </w:t>
      </w:r>
      <w:r w:rsidRPr="00314928">
        <w:rPr>
          <w:rFonts w:ascii="Times New Roman" w:hAnsi="Times New Roman"/>
          <w:i/>
          <w:szCs w:val="28"/>
          <w:lang w:val="en-US"/>
        </w:rPr>
        <w:t>p</w:t>
      </w:r>
      <w:r w:rsidRPr="00A263A4">
        <w:rPr>
          <w:rFonts w:ascii="Times New Roman" w:hAnsi="Times New Roman"/>
          <w:szCs w:val="28"/>
        </w:rPr>
        <w:t xml:space="preserve"> =</w:t>
      </w:r>
      <w:r w:rsidR="008079FD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500 - 0.208 =</w:t>
      </w:r>
      <w:r w:rsidR="008079FD">
        <w:rPr>
          <w:rFonts w:ascii="Times New Roman" w:hAnsi="Times New Roman"/>
          <w:szCs w:val="28"/>
        </w:rPr>
        <w:t xml:space="preserve"> 499,</w:t>
      </w:r>
      <w:r w:rsidRPr="00A263A4">
        <w:rPr>
          <w:rFonts w:ascii="Times New Roman" w:hAnsi="Times New Roman"/>
          <w:szCs w:val="28"/>
        </w:rPr>
        <w:t>792</w:t>
      </w:r>
      <w:r w:rsidR="00314928">
        <w:rPr>
          <w:rFonts w:ascii="Times New Roman" w:hAnsi="Times New Roman"/>
          <w:szCs w:val="28"/>
        </w:rPr>
        <w:t xml:space="preserve"> м</w:t>
      </w:r>
      <w:r w:rsidR="00AD643B">
        <w:rPr>
          <w:rFonts w:ascii="Times New Roman" w:hAnsi="Times New Roman"/>
          <w:szCs w:val="28"/>
        </w:rPr>
        <w:t>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3.</w:t>
      </w:r>
      <w:r w:rsidR="00314928" w:rsidRPr="00314928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Оси тоннеля с радиусом </w:t>
      </w:r>
      <w:r w:rsidRPr="00314928">
        <w:rPr>
          <w:rFonts w:ascii="Times New Roman" w:hAnsi="Times New Roman"/>
          <w:i/>
          <w:szCs w:val="28"/>
          <w:lang w:val="en-US"/>
        </w:rPr>
        <w:t>R</w:t>
      </w:r>
      <w:r w:rsidRPr="00314928">
        <w:rPr>
          <w:rFonts w:ascii="Times New Roman" w:hAnsi="Times New Roman"/>
          <w:i/>
          <w:szCs w:val="28"/>
          <w:vertAlign w:val="subscript"/>
          <w:lang w:val="en-US"/>
        </w:rPr>
        <w:t>T</w:t>
      </w:r>
      <w:r w:rsidR="00314928" w:rsidRPr="00314928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314928" w:rsidRPr="00314928">
        <w:rPr>
          <w:rFonts w:ascii="Times New Roman" w:hAnsi="Times New Roman"/>
          <w:szCs w:val="28"/>
        </w:rPr>
        <w:t xml:space="preserve"> </w:t>
      </w:r>
      <w:r w:rsidRPr="00314928">
        <w:rPr>
          <w:rFonts w:ascii="Times New Roman" w:hAnsi="Times New Roman"/>
          <w:i/>
          <w:szCs w:val="28"/>
          <w:lang w:val="en-US"/>
        </w:rPr>
        <w:t>R</w:t>
      </w:r>
      <w:r w:rsidRPr="00314928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- (</w:t>
      </w:r>
      <w:r w:rsidRPr="00314928">
        <w:rPr>
          <w:rFonts w:ascii="Times New Roman" w:hAnsi="Times New Roman"/>
          <w:i/>
          <w:szCs w:val="28"/>
          <w:lang w:val="en-US"/>
        </w:rPr>
        <w:t>p</w:t>
      </w:r>
      <w:r w:rsidR="007E5273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+</w:t>
      </w:r>
      <w:r w:rsidR="007E5273">
        <w:rPr>
          <w:rFonts w:ascii="Times New Roman" w:hAnsi="Times New Roman"/>
          <w:szCs w:val="28"/>
        </w:rPr>
        <w:t xml:space="preserve"> </w:t>
      </w:r>
      <w:r w:rsidRPr="00314928">
        <w:rPr>
          <w:rFonts w:ascii="Times New Roman" w:hAnsi="Times New Roman"/>
          <w:i/>
          <w:szCs w:val="28"/>
          <w:lang w:val="en-US"/>
        </w:rPr>
        <w:t>q</w:t>
      </w:r>
      <w:r w:rsidR="008079FD">
        <w:rPr>
          <w:rFonts w:ascii="Times New Roman" w:hAnsi="Times New Roman"/>
          <w:szCs w:val="28"/>
        </w:rPr>
        <w:t>) = 500 – (0,208+0,174) = 499,</w:t>
      </w:r>
      <w:r w:rsidRPr="00A263A4">
        <w:rPr>
          <w:rFonts w:ascii="Times New Roman" w:hAnsi="Times New Roman"/>
          <w:szCs w:val="28"/>
        </w:rPr>
        <w:t>618</w:t>
      </w:r>
      <w:r w:rsidR="00314928">
        <w:rPr>
          <w:rFonts w:ascii="Times New Roman" w:hAnsi="Times New Roman"/>
          <w:szCs w:val="28"/>
        </w:rPr>
        <w:t xml:space="preserve"> м</w:t>
      </w:r>
      <w:r w:rsidR="00AD643B">
        <w:rPr>
          <w:rFonts w:ascii="Times New Roman" w:hAnsi="Times New Roman"/>
          <w:szCs w:val="28"/>
        </w:rPr>
        <w:t>.</w:t>
      </w:r>
    </w:p>
    <w:p w:rsidR="00CB142A" w:rsidRPr="00A263A4" w:rsidRDefault="00CB142A" w:rsidP="00537442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При вычислении координат конца переходной кривой на оси пути по абсциссе и ординате за начало координат принимается точка начала переходной кривой, а за ось </w:t>
      </w:r>
      <w:r w:rsidR="007E5273">
        <w:rPr>
          <w:rFonts w:ascii="Times New Roman" w:hAnsi="Times New Roman"/>
          <w:i/>
          <w:szCs w:val="28"/>
          <w:lang w:val="en-US"/>
        </w:rPr>
        <w:t>x</w:t>
      </w:r>
      <w:r w:rsidR="007E5273" w:rsidRPr="007E5273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-линия тангенса.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Координаты точки конца переходной кривой в этой системе определяется по формулам:</w:t>
      </w:r>
    </w:p>
    <w:p w:rsidR="00CB142A" w:rsidRPr="00A263A4" w:rsidRDefault="00537442" w:rsidP="008079FD">
      <w:pPr>
        <w:spacing w:line="360" w:lineRule="auto"/>
        <w:ind w:firstLine="0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           </w:t>
      </w:r>
      <w:r w:rsidR="008079FD">
        <w:rPr>
          <w:rFonts w:ascii="Times New Roman" w:hAnsi="Times New Roman"/>
        </w:rPr>
        <w:t xml:space="preserve">               </w:t>
      </w:r>
      <w:r w:rsidRPr="00A263A4">
        <w:rPr>
          <w:rFonts w:ascii="Times New Roman" w:hAnsi="Times New Roman"/>
        </w:rPr>
        <w:t xml:space="preserve"> </w:t>
      </w:r>
      <w:r w:rsidR="008079FD" w:rsidRPr="008079FD">
        <w:rPr>
          <w:rFonts w:ascii="Times New Roman" w:hAnsi="Times New Roman"/>
          <w:position w:val="-24"/>
        </w:rPr>
        <w:object w:dxaOrig="1600" w:dyaOrig="620">
          <v:shape id="_x0000_i1035" type="#_x0000_t75" style="width:80.25pt;height:30.75pt" o:ole="">
            <v:imagedata r:id="rId33" o:title=""/>
          </v:shape>
          <o:OLEObject Type="Embed" ProgID="Equation.3" ShapeID="_x0000_i1035" DrawAspect="Content" ObjectID="_1790425903" r:id="rId34"/>
        </w:object>
      </w:r>
      <w:r w:rsidRPr="00A263A4">
        <w:rPr>
          <w:rFonts w:ascii="Times New Roman" w:hAnsi="Times New Roman"/>
        </w:rPr>
        <w:t xml:space="preserve">                      </w:t>
      </w:r>
      <w:r w:rsidR="008079FD">
        <w:rPr>
          <w:rFonts w:ascii="Times New Roman" w:hAnsi="Times New Roman"/>
        </w:rPr>
        <w:t xml:space="preserve">                           (7</w:t>
      </w:r>
      <w:r w:rsidRPr="00A263A4">
        <w:rPr>
          <w:rFonts w:ascii="Times New Roman" w:hAnsi="Times New Roman"/>
        </w:rPr>
        <w:t>)</w:t>
      </w:r>
    </w:p>
    <w:p w:rsidR="00CB142A" w:rsidRPr="001129C9" w:rsidRDefault="00537442" w:rsidP="008079FD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</w:rPr>
        <w:t xml:space="preserve">                                   </w:t>
      </w:r>
      <w:r w:rsidR="008079FD">
        <w:rPr>
          <w:rFonts w:ascii="Times New Roman" w:hAnsi="Times New Roman"/>
        </w:rPr>
        <w:t xml:space="preserve">          </w:t>
      </w:r>
      <w:r w:rsidRPr="00A263A4">
        <w:rPr>
          <w:rFonts w:ascii="Times New Roman" w:hAnsi="Times New Roman"/>
        </w:rPr>
        <w:t xml:space="preserve">       </w:t>
      </w:r>
      <w:r w:rsidR="008079FD" w:rsidRPr="008079FD">
        <w:rPr>
          <w:rFonts w:ascii="Times New Roman" w:hAnsi="Times New Roman"/>
          <w:position w:val="-24"/>
        </w:rPr>
        <w:object w:dxaOrig="1140" w:dyaOrig="660">
          <v:shape id="_x0000_i1036" type="#_x0000_t75" style="width:57pt;height:33pt" o:ole="">
            <v:imagedata r:id="rId35" o:title=""/>
          </v:shape>
          <o:OLEObject Type="Embed" ProgID="Equation.3" ShapeID="_x0000_i1036" DrawAspect="Content" ObjectID="_1790425904" r:id="rId36"/>
        </w:object>
      </w:r>
      <w:r w:rsidRPr="00A263A4">
        <w:rPr>
          <w:rFonts w:ascii="Times New Roman" w:hAnsi="Times New Roman"/>
        </w:rPr>
        <w:t xml:space="preserve">                                                    (</w:t>
      </w:r>
      <w:r w:rsidR="008079FD">
        <w:rPr>
          <w:rFonts w:ascii="Times New Roman" w:hAnsi="Times New Roman"/>
        </w:rPr>
        <w:t>8</w:t>
      </w:r>
      <w:r w:rsidRPr="00A263A4">
        <w:rPr>
          <w:rFonts w:ascii="Times New Roman" w:hAnsi="Times New Roman"/>
        </w:rPr>
        <w:t>)</w:t>
      </w:r>
    </w:p>
    <w:p w:rsidR="00CB142A" w:rsidRDefault="00537442" w:rsidP="00537442">
      <w:pPr>
        <w:spacing w:line="360" w:lineRule="auto"/>
        <w:jc w:val="left"/>
        <w:rPr>
          <w:rFonts w:ascii="Times New Roman" w:hAnsi="Times New Roman"/>
          <w:b/>
        </w:rPr>
      </w:pPr>
      <w:r w:rsidRPr="00A263A4">
        <w:rPr>
          <w:rFonts w:ascii="Times New Roman" w:hAnsi="Times New Roman"/>
          <w:b/>
        </w:rPr>
        <w:t xml:space="preserve">                              </w:t>
      </w:r>
      <m:oMath>
        <m:r>
          <w:rPr>
            <w:rFonts w:ascii="Cambria Math" w:hAnsi="Cambria Math"/>
            <w:szCs w:val="28"/>
          </w:rPr>
          <m:t>x=50-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50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Cs w:val="28"/>
              </w:rPr>
              <m:t>40*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25000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Cs w:val="28"/>
          </w:rPr>
          <m:t>=49.9875 м.</m:t>
        </m:r>
      </m:oMath>
      <w:r w:rsidRPr="00A263A4">
        <w:rPr>
          <w:rFonts w:ascii="Times New Roman" w:hAnsi="Times New Roman"/>
          <w:b/>
        </w:rPr>
        <w:t xml:space="preserve">                                </w:t>
      </w:r>
    </w:p>
    <w:p w:rsidR="00CB142A" w:rsidRPr="00A263A4" w:rsidRDefault="00537442" w:rsidP="00CF3AF6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</w:rPr>
        <w:t xml:space="preserve">                                 </w:t>
      </w:r>
      <m:oMath>
        <m:r>
          <w:rPr>
            <w:rFonts w:ascii="Cambria Math" w:hAnsi="Cambria Math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50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8"/>
              </w:rPr>
              <m:t>40*25000</m:t>
            </m:r>
          </m:den>
        </m:f>
        <m:r>
          <w:rPr>
            <w:rFonts w:ascii="Cambria Math" w:hAnsi="Cambria Math"/>
            <w:szCs w:val="28"/>
          </w:rPr>
          <m:t>=0.8332 м.</m:t>
        </m:r>
      </m:oMath>
      <w:r w:rsidRPr="00A263A4">
        <w:rPr>
          <w:rFonts w:ascii="Times New Roman" w:hAnsi="Times New Roman"/>
        </w:rPr>
        <w:t xml:space="preserve">                                           </w:t>
      </w:r>
    </w:p>
    <w:p w:rsidR="00CB142A" w:rsidRPr="00A263A4" w:rsidRDefault="00CB142A" w:rsidP="00537442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lastRenderedPageBreak/>
        <w:t>Зная координаты точки начала переходной кривой и дирекционный угол тангенса, не трудно получить координаты конца переходной кривой в принятой для строительства тоннеля системе координат.</w:t>
      </w:r>
    </w:p>
    <w:p w:rsidR="001B2484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а) </w:t>
      </w:r>
      <w:r w:rsidR="00314928">
        <w:rPr>
          <w:rFonts w:ascii="Times New Roman" w:hAnsi="Times New Roman"/>
          <w:szCs w:val="28"/>
        </w:rPr>
        <w:t>в</w:t>
      </w:r>
      <w:r w:rsidRPr="00A263A4">
        <w:rPr>
          <w:rFonts w:ascii="Times New Roman" w:hAnsi="Times New Roman"/>
          <w:szCs w:val="28"/>
        </w:rPr>
        <w:t>ычисление значений осн</w:t>
      </w:r>
      <w:r w:rsidR="001B2484" w:rsidRPr="00A263A4">
        <w:rPr>
          <w:rFonts w:ascii="Times New Roman" w:hAnsi="Times New Roman"/>
          <w:szCs w:val="28"/>
        </w:rPr>
        <w:t>овных элементов круговой кривой;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б)</w:t>
      </w:r>
      <w:r w:rsidR="00314928">
        <w:rPr>
          <w:rFonts w:ascii="Times New Roman" w:hAnsi="Times New Roman"/>
          <w:szCs w:val="28"/>
        </w:rPr>
        <w:t xml:space="preserve"> в</w:t>
      </w:r>
      <w:r w:rsidRPr="00A263A4">
        <w:rPr>
          <w:rFonts w:ascii="Times New Roman" w:hAnsi="Times New Roman"/>
          <w:szCs w:val="28"/>
        </w:rPr>
        <w:t>ычисление координат пикетов, расположенных на прямых участка</w:t>
      </w:r>
      <w:r w:rsidR="001B2484" w:rsidRPr="00A263A4">
        <w:rPr>
          <w:rFonts w:ascii="Times New Roman" w:hAnsi="Times New Roman"/>
          <w:szCs w:val="28"/>
        </w:rPr>
        <w:t>х разбивочной оси;</w:t>
      </w:r>
      <w:r w:rsidRPr="00A263A4">
        <w:rPr>
          <w:rFonts w:ascii="Times New Roman" w:hAnsi="Times New Roman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в) </w:t>
      </w:r>
      <w:r w:rsidR="00314928">
        <w:rPr>
          <w:rFonts w:ascii="Times New Roman" w:hAnsi="Times New Roman"/>
          <w:szCs w:val="28"/>
        </w:rPr>
        <w:t>в</w:t>
      </w:r>
      <w:r w:rsidRPr="00A263A4">
        <w:rPr>
          <w:rFonts w:ascii="Times New Roman" w:hAnsi="Times New Roman"/>
          <w:szCs w:val="28"/>
        </w:rPr>
        <w:t xml:space="preserve">ычисление значение </w:t>
      </w:r>
      <w:r w:rsidRPr="007E5273">
        <w:rPr>
          <w:rFonts w:ascii="Times New Roman" w:hAnsi="Times New Roman"/>
          <w:i/>
          <w:szCs w:val="28"/>
          <w:lang w:val="en-US"/>
        </w:rPr>
        <w:t>t</w:t>
      </w:r>
      <w:r w:rsidRPr="00A263A4">
        <w:rPr>
          <w:rFonts w:ascii="Times New Roman" w:hAnsi="Times New Roman"/>
          <w:szCs w:val="28"/>
          <w:vertAlign w:val="subscript"/>
        </w:rPr>
        <w:t>1</w:t>
      </w:r>
      <w:r w:rsidRPr="00A263A4">
        <w:rPr>
          <w:rFonts w:ascii="Times New Roman" w:hAnsi="Times New Roman"/>
          <w:szCs w:val="28"/>
        </w:rPr>
        <w:t xml:space="preserve"> и </w:t>
      </w:r>
      <w:r w:rsidRPr="007E5273">
        <w:rPr>
          <w:rFonts w:ascii="Times New Roman" w:hAnsi="Times New Roman"/>
          <w:i/>
          <w:szCs w:val="28"/>
          <w:lang w:val="en-US"/>
        </w:rPr>
        <w:t>t</w:t>
      </w:r>
      <w:r w:rsidRPr="00A263A4">
        <w:rPr>
          <w:rFonts w:ascii="Times New Roman" w:hAnsi="Times New Roman"/>
          <w:szCs w:val="28"/>
          <w:vertAlign w:val="subscript"/>
        </w:rPr>
        <w:t>2</w:t>
      </w:r>
      <w:r w:rsidRPr="00A263A4">
        <w:rPr>
          <w:rFonts w:ascii="Times New Roman" w:hAnsi="Times New Roman"/>
          <w:szCs w:val="28"/>
        </w:rPr>
        <w:t xml:space="preserve"> </w:t>
      </w:r>
      <w:r w:rsidR="00537442" w:rsidRPr="00A263A4">
        <w:rPr>
          <w:rFonts w:ascii="Times New Roman" w:hAnsi="Times New Roman"/>
          <w:szCs w:val="28"/>
        </w:rPr>
        <w:t>по формулам:</w:t>
      </w:r>
    </w:p>
    <w:p w:rsidR="00CB142A" w:rsidRPr="00A263A4" w:rsidRDefault="00537442" w:rsidP="00537442">
      <w:pPr>
        <w:spacing w:line="360" w:lineRule="auto"/>
        <w:jc w:val="left"/>
        <w:rPr>
          <w:rFonts w:ascii="Times New Roman" w:hAnsi="Times New Roman"/>
          <w:szCs w:val="20"/>
        </w:rPr>
      </w:pPr>
      <w:r w:rsidRPr="00A263A4">
        <w:rPr>
          <w:rFonts w:ascii="Times New Roman" w:hAnsi="Times New Roman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</w:rPr>
              <m:t>60*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25000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=25.008</m:t>
        </m:r>
      </m:oMath>
      <w:r w:rsidR="00CB142A" w:rsidRPr="00A263A4">
        <w:rPr>
          <w:rFonts w:ascii="Times New Roman" w:hAnsi="Times New Roman"/>
        </w:rPr>
        <w:t>.</w:t>
      </w:r>
      <w:r w:rsidRPr="00A263A4">
        <w:rPr>
          <w:rFonts w:ascii="Times New Roman" w:hAnsi="Times New Roman"/>
        </w:rPr>
        <w:t xml:space="preserve">                                        </w:t>
      </w:r>
    </w:p>
    <w:p w:rsidR="00CB142A" w:rsidRPr="00A263A4" w:rsidRDefault="00537442" w:rsidP="00537442">
      <w:pPr>
        <w:spacing w:line="360" w:lineRule="auto"/>
        <w:jc w:val="left"/>
        <w:rPr>
          <w:rFonts w:ascii="Times New Roman" w:hAnsi="Times New Roman"/>
        </w:rPr>
      </w:pPr>
      <w:r w:rsidRPr="00A263A4">
        <w:rPr>
          <w:rFonts w:ascii="Times New Roman" w:hAnsi="Times New Roman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50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24*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25000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=24.979</m:t>
        </m:r>
      </m:oMath>
      <w:r w:rsidR="00CB142A" w:rsidRPr="00A263A4">
        <w:rPr>
          <w:rFonts w:ascii="Times New Roman" w:hAnsi="Times New Roman"/>
        </w:rPr>
        <w:t>.</w:t>
      </w:r>
      <w:r w:rsidRPr="00A263A4">
        <w:rPr>
          <w:rFonts w:ascii="Times New Roman" w:hAnsi="Times New Roman"/>
        </w:rPr>
        <w:t xml:space="preserve">                                      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г) </w:t>
      </w:r>
      <w:r w:rsidR="00314928">
        <w:rPr>
          <w:rFonts w:ascii="Times New Roman" w:hAnsi="Times New Roman"/>
          <w:szCs w:val="28"/>
        </w:rPr>
        <w:t>в</w:t>
      </w:r>
      <w:r w:rsidRPr="00A263A4">
        <w:rPr>
          <w:rFonts w:ascii="Times New Roman" w:hAnsi="Times New Roman"/>
          <w:szCs w:val="28"/>
        </w:rPr>
        <w:t xml:space="preserve">ычисление пикетных значений начала и концов переходных кривых </w:t>
      </w:r>
    </w:p>
    <w:p w:rsidR="00CB142A" w:rsidRPr="00A263A4" w:rsidRDefault="00CB142A" w:rsidP="00537442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Затем подсчитывается пикетажное наименование начала кривой (НК) и конца кривой (КК):</w:t>
      </w:r>
    </w:p>
    <w:p w:rsidR="00CB142A" w:rsidRPr="00A263A4" w:rsidRDefault="00314928" w:rsidP="00537442">
      <w:pPr>
        <w:tabs>
          <w:tab w:val="left" w:pos="0"/>
        </w:tabs>
        <w:spacing w:line="36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537442" w:rsidRPr="00A263A4">
        <w:rPr>
          <w:rFonts w:ascii="Times New Roman" w:hAnsi="Times New Roman"/>
          <w:szCs w:val="28"/>
        </w:rPr>
        <w:t xml:space="preserve">                                        </w:t>
      </w:r>
      <w:r w:rsidR="00AD643B">
        <w:rPr>
          <w:rFonts w:ascii="Times New Roman" w:hAnsi="Times New Roman"/>
          <w:szCs w:val="28"/>
        </w:rPr>
        <w:t xml:space="preserve">    </w:t>
      </w:r>
      <w:r w:rsidR="00AD643B" w:rsidRPr="008079FD">
        <w:rPr>
          <w:rFonts w:ascii="Times New Roman" w:hAnsi="Times New Roman"/>
          <w:i/>
          <w:szCs w:val="28"/>
        </w:rPr>
        <w:t>НК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AD643B" w:rsidRPr="008079FD">
        <w:rPr>
          <w:rFonts w:ascii="Times New Roman" w:hAnsi="Times New Roman"/>
          <w:i/>
          <w:szCs w:val="28"/>
        </w:rPr>
        <w:t>=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AD643B" w:rsidRPr="008079FD">
        <w:rPr>
          <w:rFonts w:ascii="Times New Roman" w:hAnsi="Times New Roman"/>
          <w:i/>
          <w:szCs w:val="28"/>
        </w:rPr>
        <w:t>ВУП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AD643B" w:rsidRPr="008079FD">
        <w:rPr>
          <w:rFonts w:ascii="Times New Roman" w:hAnsi="Times New Roman"/>
          <w:i/>
          <w:szCs w:val="28"/>
        </w:rPr>
        <w:t>-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AD643B" w:rsidRPr="008079FD">
        <w:rPr>
          <w:rFonts w:ascii="Times New Roman" w:hAnsi="Times New Roman"/>
          <w:i/>
          <w:szCs w:val="28"/>
        </w:rPr>
        <w:t>Т</w:t>
      </w:r>
      <w:r w:rsidR="00AD643B">
        <w:rPr>
          <w:rFonts w:ascii="Times New Roman" w:hAnsi="Times New Roman"/>
          <w:szCs w:val="28"/>
        </w:rPr>
        <w:t>;</w:t>
      </w:r>
      <w:r w:rsidR="00537442" w:rsidRPr="00A263A4">
        <w:rPr>
          <w:rFonts w:ascii="Times New Roman" w:hAnsi="Times New Roman"/>
          <w:szCs w:val="28"/>
        </w:rPr>
        <w:t xml:space="preserve">                                                      (</w:t>
      </w:r>
      <w:r w:rsidR="008079FD">
        <w:rPr>
          <w:rFonts w:ascii="Times New Roman" w:hAnsi="Times New Roman"/>
          <w:szCs w:val="28"/>
        </w:rPr>
        <w:t>9</w:t>
      </w:r>
      <w:r w:rsidR="00537442" w:rsidRPr="00A263A4">
        <w:rPr>
          <w:rFonts w:ascii="Times New Roman" w:hAnsi="Times New Roman"/>
          <w:szCs w:val="28"/>
        </w:rPr>
        <w:t>)</w:t>
      </w:r>
    </w:p>
    <w:p w:rsidR="00CB142A" w:rsidRPr="00A263A4" w:rsidRDefault="001B2484" w:rsidP="00537442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                </w:t>
      </w:r>
      <w:r w:rsidR="00537442" w:rsidRPr="008079FD">
        <w:rPr>
          <w:rFonts w:ascii="Times New Roman" w:hAnsi="Times New Roman"/>
          <w:i/>
          <w:szCs w:val="28"/>
        </w:rPr>
        <w:t>КК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537442" w:rsidRPr="008079FD">
        <w:rPr>
          <w:rFonts w:ascii="Times New Roman" w:hAnsi="Times New Roman"/>
          <w:i/>
          <w:szCs w:val="28"/>
        </w:rPr>
        <w:t>=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537442" w:rsidRPr="008079FD">
        <w:rPr>
          <w:rFonts w:ascii="Times New Roman" w:hAnsi="Times New Roman"/>
          <w:i/>
          <w:szCs w:val="28"/>
        </w:rPr>
        <w:t>НК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537442" w:rsidRPr="008079FD">
        <w:rPr>
          <w:rFonts w:ascii="Times New Roman" w:hAnsi="Times New Roman"/>
          <w:i/>
          <w:szCs w:val="28"/>
        </w:rPr>
        <w:t>+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537442" w:rsidRPr="008079FD">
        <w:rPr>
          <w:rFonts w:ascii="Times New Roman" w:hAnsi="Times New Roman"/>
          <w:i/>
          <w:szCs w:val="28"/>
        </w:rPr>
        <w:t>К</w:t>
      </w:r>
      <w:r w:rsidR="00AD643B">
        <w:rPr>
          <w:rFonts w:ascii="Times New Roman" w:hAnsi="Times New Roman"/>
          <w:szCs w:val="28"/>
        </w:rPr>
        <w:t>.</w:t>
      </w:r>
      <w:r w:rsidRPr="00A263A4">
        <w:rPr>
          <w:rFonts w:ascii="Times New Roman" w:hAnsi="Times New Roman"/>
          <w:szCs w:val="28"/>
        </w:rPr>
        <w:t xml:space="preserve">                                                       (</w:t>
      </w:r>
      <w:r w:rsidR="008079FD">
        <w:rPr>
          <w:rFonts w:ascii="Times New Roman" w:hAnsi="Times New Roman"/>
          <w:szCs w:val="28"/>
        </w:rPr>
        <w:t>10</w:t>
      </w:r>
      <w:r w:rsidRPr="00A263A4">
        <w:rPr>
          <w:rFonts w:ascii="Times New Roman" w:hAnsi="Times New Roman"/>
          <w:szCs w:val="28"/>
        </w:rPr>
        <w:t>)</w:t>
      </w:r>
    </w:p>
    <w:p w:rsidR="001B2484" w:rsidRPr="00A263A4" w:rsidRDefault="00CB142A" w:rsidP="001B2484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Контроль: </w:t>
      </w:r>
    </w:p>
    <w:p w:rsidR="00CB142A" w:rsidRPr="00A263A4" w:rsidRDefault="001B2484" w:rsidP="001B2484">
      <w:pPr>
        <w:spacing w:line="360" w:lineRule="auto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              </w:t>
      </w:r>
      <w:r w:rsidRPr="00EF3DAB">
        <w:rPr>
          <w:rFonts w:ascii="Times New Roman" w:hAnsi="Times New Roman"/>
          <w:i/>
          <w:szCs w:val="28"/>
        </w:rPr>
        <w:t>КК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002075">
        <w:rPr>
          <w:rFonts w:ascii="Times New Roman" w:hAnsi="Times New Roman"/>
          <w:i/>
          <w:szCs w:val="28"/>
        </w:rPr>
        <w:t>ВУП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i/>
          <w:szCs w:val="28"/>
        </w:rPr>
        <w:t>Т</w:t>
      </w:r>
      <w:r w:rsidR="00EF3DAB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-</w:t>
      </w:r>
      <w:r w:rsidR="00EF3DAB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i/>
          <w:szCs w:val="28"/>
        </w:rPr>
        <w:t>Д</w:t>
      </w:r>
      <w:r w:rsidRPr="00A263A4">
        <w:rPr>
          <w:rFonts w:ascii="Times New Roman" w:hAnsi="Times New Roman"/>
          <w:szCs w:val="28"/>
        </w:rPr>
        <w:t xml:space="preserve">.                                                </w:t>
      </w:r>
      <w:r w:rsidR="00EF3DAB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 (</w:t>
      </w:r>
      <w:r w:rsidR="00EF3DAB">
        <w:rPr>
          <w:rFonts w:ascii="Times New Roman" w:hAnsi="Times New Roman"/>
          <w:szCs w:val="28"/>
        </w:rPr>
        <w:t>12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CB142A" w:rsidP="00537442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Для нахождения середины кривой, измеренный угол делится пополам и по этому направлению откладывается длина биссектрисы. Пикетажное наименование середины кривой вычисляется по формулам:</w:t>
      </w:r>
    </w:p>
    <w:p w:rsidR="00CB142A" w:rsidRPr="00A263A4" w:rsidRDefault="001B2484" w:rsidP="001B2484">
      <w:pPr>
        <w:spacing w:line="360" w:lineRule="auto"/>
        <w:ind w:firstLine="426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</w:t>
      </w:r>
      <w:r w:rsidR="00AD643B">
        <w:rPr>
          <w:rFonts w:ascii="Times New Roman" w:hAnsi="Times New Roman"/>
          <w:szCs w:val="28"/>
        </w:rPr>
        <w:t xml:space="preserve">                    </w:t>
      </w:r>
      <w:r w:rsidR="00AD643B" w:rsidRPr="00EF3DAB">
        <w:rPr>
          <w:rFonts w:ascii="Times New Roman" w:hAnsi="Times New Roman"/>
          <w:i/>
          <w:szCs w:val="28"/>
        </w:rPr>
        <w:t>СК</w:t>
      </w:r>
      <w:r w:rsidR="00EF3DAB">
        <w:rPr>
          <w:rFonts w:ascii="Times New Roman" w:hAnsi="Times New Roman"/>
          <w:szCs w:val="28"/>
        </w:rPr>
        <w:t xml:space="preserve"> </w:t>
      </w:r>
      <w:r w:rsidR="00AD643B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="00AD643B" w:rsidRPr="00EF3DAB">
        <w:rPr>
          <w:rFonts w:ascii="Times New Roman" w:hAnsi="Times New Roman"/>
          <w:i/>
          <w:szCs w:val="28"/>
        </w:rPr>
        <w:t>НК</w:t>
      </w:r>
      <w:r w:rsidR="00EF3DAB">
        <w:rPr>
          <w:rFonts w:ascii="Times New Roman" w:hAnsi="Times New Roman"/>
          <w:szCs w:val="28"/>
        </w:rPr>
        <w:t xml:space="preserve"> </w:t>
      </w:r>
      <w:r w:rsidR="00AD643B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="00AD643B">
        <w:rPr>
          <w:rFonts w:ascii="Times New Roman" w:hAnsi="Times New Roman"/>
          <w:szCs w:val="28"/>
        </w:rPr>
        <w:t>0,5</w:t>
      </w:r>
      <w:r w:rsidR="00AD643B" w:rsidRPr="00EF3DAB">
        <w:rPr>
          <w:rFonts w:ascii="Times New Roman" w:hAnsi="Times New Roman"/>
          <w:i/>
          <w:szCs w:val="28"/>
        </w:rPr>
        <w:t>К</w:t>
      </w:r>
      <w:r w:rsidR="00AD643B">
        <w:rPr>
          <w:rFonts w:ascii="Times New Roman" w:hAnsi="Times New Roman"/>
          <w:szCs w:val="28"/>
        </w:rPr>
        <w:t>;</w:t>
      </w:r>
      <w:r w:rsidRPr="00A263A4">
        <w:rPr>
          <w:rFonts w:ascii="Times New Roman" w:hAnsi="Times New Roman"/>
          <w:szCs w:val="28"/>
        </w:rPr>
        <w:t xml:space="preserve">                                                  (</w:t>
      </w:r>
      <w:r w:rsidR="00EF3DAB">
        <w:rPr>
          <w:rFonts w:ascii="Times New Roman" w:hAnsi="Times New Roman"/>
          <w:szCs w:val="28"/>
        </w:rPr>
        <w:t>13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1B2484" w:rsidP="001B2484">
      <w:pPr>
        <w:spacing w:line="360" w:lineRule="auto"/>
        <w:ind w:firstLine="426"/>
        <w:jc w:val="left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                                                </w:t>
      </w:r>
      <w:r w:rsidR="00CB142A" w:rsidRPr="00EF3DAB">
        <w:rPr>
          <w:rFonts w:ascii="Times New Roman" w:hAnsi="Times New Roman"/>
          <w:i/>
          <w:szCs w:val="28"/>
        </w:rPr>
        <w:t>СК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="00CB142A" w:rsidRPr="00EF3DAB">
        <w:rPr>
          <w:rFonts w:ascii="Times New Roman" w:hAnsi="Times New Roman"/>
          <w:i/>
          <w:szCs w:val="28"/>
        </w:rPr>
        <w:t>КК</w:t>
      </w:r>
      <w:r w:rsidR="00EF3DAB">
        <w:rPr>
          <w:rFonts w:ascii="Times New Roman" w:hAnsi="Times New Roman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-</w:t>
      </w:r>
      <w:r w:rsidR="00EF3DAB">
        <w:rPr>
          <w:rFonts w:ascii="Times New Roman" w:hAnsi="Times New Roman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0,5</w:t>
      </w:r>
      <w:r w:rsidR="00CB142A" w:rsidRPr="00EF3DAB">
        <w:rPr>
          <w:rFonts w:ascii="Times New Roman" w:hAnsi="Times New Roman"/>
          <w:i/>
          <w:szCs w:val="28"/>
        </w:rPr>
        <w:t>К</w:t>
      </w:r>
      <w:r w:rsidR="00CB142A" w:rsidRPr="00A263A4">
        <w:rPr>
          <w:rFonts w:ascii="Times New Roman" w:hAnsi="Times New Roman"/>
          <w:szCs w:val="28"/>
        </w:rPr>
        <w:t>.</w:t>
      </w:r>
      <w:r w:rsidRPr="00A263A4">
        <w:rPr>
          <w:rFonts w:ascii="Times New Roman" w:hAnsi="Times New Roman"/>
          <w:szCs w:val="28"/>
        </w:rPr>
        <w:t xml:space="preserve">                                                </w:t>
      </w:r>
      <w:r w:rsidR="00EF3DAB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 xml:space="preserve">   (</w:t>
      </w:r>
      <w:r w:rsidR="00EF3DAB">
        <w:rPr>
          <w:rFonts w:ascii="Times New Roman" w:hAnsi="Times New Roman"/>
          <w:szCs w:val="28"/>
        </w:rPr>
        <w:t>14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855B8B" w:rsidP="001B2484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Пример: в</w:t>
      </w:r>
      <w:r w:rsidR="00CB142A" w:rsidRPr="00A263A4">
        <w:rPr>
          <w:rFonts w:ascii="Times New Roman" w:hAnsi="Times New Roman"/>
          <w:szCs w:val="28"/>
        </w:rPr>
        <w:t xml:space="preserve">ычисления пикетажных значений главных точек </w:t>
      </w:r>
    </w:p>
    <w:p w:rsidR="001B2484" w:rsidRPr="00BA396E" w:rsidRDefault="00CB142A" w:rsidP="008B058B">
      <w:pPr>
        <w:spacing w:line="360" w:lineRule="auto"/>
        <w:rPr>
          <w:rFonts w:ascii="Times New Roman" w:hAnsi="Times New Roman"/>
          <w:szCs w:val="28"/>
        </w:rPr>
      </w:pPr>
      <w:r w:rsidRPr="00BA396E">
        <w:rPr>
          <w:rFonts w:ascii="Times New Roman" w:hAnsi="Times New Roman"/>
          <w:szCs w:val="28"/>
        </w:rPr>
        <w:t>Элементы кривой 1:</w:t>
      </w:r>
    </w:p>
    <w:p w:rsidR="00CB142A" w:rsidRPr="00BA396E" w:rsidRDefault="00CB142A" w:rsidP="001B2484">
      <w:pPr>
        <w:spacing w:line="360" w:lineRule="auto"/>
        <w:rPr>
          <w:rFonts w:ascii="Times New Roman" w:hAnsi="Times New Roman"/>
          <w:szCs w:val="28"/>
        </w:rPr>
      </w:pPr>
      <w:r w:rsidRPr="00EF3DAB">
        <w:rPr>
          <w:rFonts w:ascii="Times New Roman" w:hAnsi="Times New Roman"/>
          <w:i/>
          <w:szCs w:val="28"/>
        </w:rPr>
        <w:t>НК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i/>
          <w:szCs w:val="28"/>
        </w:rPr>
        <w:t>ВУП</w:t>
      </w:r>
      <w:r w:rsidRPr="00BA396E">
        <w:rPr>
          <w:rFonts w:ascii="Times New Roman" w:hAnsi="Times New Roman"/>
          <w:szCs w:val="28"/>
        </w:rPr>
        <w:t xml:space="preserve"> - </w:t>
      </w:r>
      <w:r w:rsidRPr="00EF3DAB">
        <w:rPr>
          <w:rFonts w:ascii="Times New Roman" w:hAnsi="Times New Roman"/>
          <w:i/>
          <w:szCs w:val="28"/>
        </w:rPr>
        <w:t>Т</w:t>
      </w:r>
      <w:r w:rsidRPr="00BA396E">
        <w:rPr>
          <w:rFonts w:ascii="Times New Roman" w:hAnsi="Times New Roman"/>
          <w:szCs w:val="28"/>
        </w:rPr>
        <w:t xml:space="preserve"> = </w:t>
      </w:r>
      <w:r w:rsidRPr="00EF3DAB">
        <w:rPr>
          <w:rFonts w:ascii="Times New Roman" w:hAnsi="Times New Roman"/>
          <w:i/>
          <w:szCs w:val="28"/>
        </w:rPr>
        <w:t>ПК</w:t>
      </w:r>
      <w:r w:rsidRPr="00BA396E">
        <w:rPr>
          <w:rFonts w:ascii="Times New Roman" w:hAnsi="Times New Roman"/>
          <w:szCs w:val="28"/>
        </w:rPr>
        <w:t>46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 xml:space="preserve">80,00 – 76,95 = </w:t>
      </w:r>
      <w:r w:rsidRPr="00EF3DAB">
        <w:rPr>
          <w:rFonts w:ascii="Times New Roman" w:hAnsi="Times New Roman"/>
          <w:i/>
          <w:szCs w:val="28"/>
        </w:rPr>
        <w:t>ПК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46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3,05</w:t>
      </w:r>
      <w:r w:rsidR="00EF3DAB">
        <w:rPr>
          <w:rFonts w:ascii="Times New Roman" w:hAnsi="Times New Roman"/>
          <w:szCs w:val="28"/>
        </w:rPr>
        <w:t>;</w:t>
      </w:r>
    </w:p>
    <w:p w:rsidR="001B2484" w:rsidRPr="00BA396E" w:rsidRDefault="00CB142A" w:rsidP="008B058B">
      <w:pPr>
        <w:spacing w:line="360" w:lineRule="auto"/>
        <w:rPr>
          <w:rFonts w:ascii="Times New Roman" w:hAnsi="Times New Roman"/>
          <w:szCs w:val="28"/>
        </w:rPr>
      </w:pPr>
      <w:r w:rsidRPr="00EF3DAB">
        <w:rPr>
          <w:rFonts w:ascii="Times New Roman" w:hAnsi="Times New Roman"/>
          <w:i/>
          <w:szCs w:val="28"/>
        </w:rPr>
        <w:t>КК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i/>
          <w:szCs w:val="28"/>
        </w:rPr>
        <w:t>НК</w:t>
      </w:r>
      <w:r w:rsidRPr="00BA396E">
        <w:rPr>
          <w:rFonts w:ascii="Times New Roman" w:hAnsi="Times New Roman"/>
          <w:szCs w:val="28"/>
        </w:rPr>
        <w:t xml:space="preserve"> + </w:t>
      </w:r>
      <w:r w:rsidRPr="00EF3DAB">
        <w:rPr>
          <w:rFonts w:ascii="Times New Roman" w:hAnsi="Times New Roman"/>
          <w:i/>
          <w:szCs w:val="28"/>
        </w:rPr>
        <w:t xml:space="preserve">К </w:t>
      </w:r>
      <w:r w:rsidRPr="00BA396E">
        <w:rPr>
          <w:rFonts w:ascii="Times New Roman" w:hAnsi="Times New Roman"/>
          <w:szCs w:val="28"/>
        </w:rPr>
        <w:t xml:space="preserve">= </w:t>
      </w:r>
      <w:r w:rsidRPr="00EF3DAB">
        <w:rPr>
          <w:rFonts w:ascii="Times New Roman" w:hAnsi="Times New Roman"/>
          <w:i/>
          <w:szCs w:val="28"/>
        </w:rPr>
        <w:t>ПК</w:t>
      </w:r>
      <w:r w:rsidRPr="00BA396E">
        <w:rPr>
          <w:rFonts w:ascii="Times New Roman" w:hAnsi="Times New Roman"/>
          <w:szCs w:val="28"/>
        </w:rPr>
        <w:t>46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3,05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 xml:space="preserve">+ 152,70 = </w:t>
      </w:r>
      <w:r w:rsidRPr="00EF3DAB">
        <w:rPr>
          <w:rFonts w:ascii="Times New Roman" w:hAnsi="Times New Roman"/>
          <w:i/>
          <w:szCs w:val="28"/>
        </w:rPr>
        <w:t>ПК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47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55,75</w:t>
      </w:r>
      <w:r w:rsidR="00EF3DAB">
        <w:rPr>
          <w:rFonts w:ascii="Times New Roman" w:hAnsi="Times New Roman"/>
          <w:szCs w:val="28"/>
        </w:rPr>
        <w:t>.</w:t>
      </w:r>
    </w:p>
    <w:p w:rsidR="001B2484" w:rsidRPr="00BA396E" w:rsidRDefault="00CB142A" w:rsidP="001B2484">
      <w:pPr>
        <w:spacing w:line="360" w:lineRule="auto"/>
        <w:rPr>
          <w:rFonts w:ascii="Times New Roman" w:hAnsi="Times New Roman"/>
          <w:szCs w:val="28"/>
        </w:rPr>
      </w:pPr>
      <w:r w:rsidRPr="00BA396E">
        <w:rPr>
          <w:rFonts w:ascii="Times New Roman" w:hAnsi="Times New Roman"/>
          <w:szCs w:val="28"/>
        </w:rPr>
        <w:t xml:space="preserve">Контроль: </w:t>
      </w:r>
    </w:p>
    <w:p w:rsidR="00CB142A" w:rsidRPr="00BA396E" w:rsidRDefault="00CB142A" w:rsidP="001B2484">
      <w:pPr>
        <w:spacing w:line="360" w:lineRule="auto"/>
        <w:rPr>
          <w:rFonts w:ascii="Times New Roman" w:hAnsi="Times New Roman"/>
          <w:szCs w:val="28"/>
        </w:rPr>
      </w:pPr>
      <w:r w:rsidRPr="00EF3DAB">
        <w:rPr>
          <w:rFonts w:ascii="Times New Roman" w:hAnsi="Times New Roman"/>
          <w:i/>
          <w:szCs w:val="28"/>
        </w:rPr>
        <w:t>КК</w:t>
      </w:r>
      <w:r w:rsidR="00EF3DAB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i/>
          <w:szCs w:val="28"/>
        </w:rPr>
        <w:t>ВУП</w:t>
      </w:r>
      <w:r w:rsidRPr="00BA396E">
        <w:rPr>
          <w:rFonts w:ascii="Times New Roman" w:hAnsi="Times New Roman"/>
          <w:szCs w:val="28"/>
        </w:rPr>
        <w:t xml:space="preserve"> +</w:t>
      </w:r>
      <w:r w:rsidRPr="00EF3DAB">
        <w:rPr>
          <w:rFonts w:ascii="Times New Roman" w:hAnsi="Times New Roman"/>
          <w:i/>
          <w:szCs w:val="28"/>
        </w:rPr>
        <w:t xml:space="preserve"> Т</w:t>
      </w:r>
      <w:r w:rsidRPr="00BA396E">
        <w:rPr>
          <w:rFonts w:ascii="Times New Roman" w:hAnsi="Times New Roman"/>
          <w:szCs w:val="28"/>
        </w:rPr>
        <w:t xml:space="preserve"> – </w:t>
      </w:r>
      <w:r w:rsidRPr="00EF3DAB">
        <w:rPr>
          <w:rFonts w:ascii="Times New Roman" w:hAnsi="Times New Roman"/>
          <w:i/>
          <w:szCs w:val="28"/>
        </w:rPr>
        <w:t>Д</w:t>
      </w:r>
      <w:r w:rsidRPr="00BA396E">
        <w:rPr>
          <w:rFonts w:ascii="Times New Roman" w:hAnsi="Times New Roman"/>
          <w:szCs w:val="28"/>
        </w:rPr>
        <w:t xml:space="preserve"> 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46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 xml:space="preserve">80,00 + 76,95 – 1,20 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i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47+55,75</w:t>
      </w:r>
    </w:p>
    <w:p w:rsidR="00CB142A" w:rsidRPr="00BA396E" w:rsidRDefault="00CB142A" w:rsidP="001B2484">
      <w:pPr>
        <w:spacing w:line="360" w:lineRule="auto"/>
        <w:rPr>
          <w:rFonts w:ascii="Times New Roman" w:hAnsi="Times New Roman"/>
          <w:szCs w:val="28"/>
        </w:rPr>
      </w:pPr>
      <w:r w:rsidRPr="00EF3DAB">
        <w:rPr>
          <w:rFonts w:ascii="Times New Roman" w:hAnsi="Times New Roman"/>
          <w:i/>
          <w:szCs w:val="28"/>
        </w:rPr>
        <w:t>СК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=</w:t>
      </w:r>
      <w:r w:rsidR="00002075">
        <w:rPr>
          <w:rFonts w:ascii="Times New Roman" w:hAnsi="Times New Roman"/>
          <w:szCs w:val="28"/>
        </w:rPr>
        <w:t xml:space="preserve"> </w:t>
      </w:r>
      <w:r w:rsidRPr="00002075">
        <w:rPr>
          <w:rFonts w:ascii="Times New Roman" w:hAnsi="Times New Roman"/>
          <w:i/>
          <w:szCs w:val="28"/>
        </w:rPr>
        <w:t>НК</w:t>
      </w:r>
      <w:r w:rsidRPr="00BA396E">
        <w:rPr>
          <w:rFonts w:ascii="Times New Roman" w:hAnsi="Times New Roman"/>
          <w:szCs w:val="28"/>
        </w:rPr>
        <w:t xml:space="preserve"> + 0,5</w:t>
      </w:r>
      <w:r w:rsidRPr="00002075">
        <w:rPr>
          <w:rFonts w:ascii="Times New Roman" w:hAnsi="Times New Roman"/>
          <w:i/>
          <w:szCs w:val="28"/>
        </w:rPr>
        <w:t xml:space="preserve">К </w:t>
      </w:r>
      <w:r w:rsidRPr="00BA396E">
        <w:rPr>
          <w:rFonts w:ascii="Times New Roman" w:hAnsi="Times New Roman"/>
          <w:szCs w:val="28"/>
        </w:rPr>
        <w:t xml:space="preserve">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46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002075">
        <w:rPr>
          <w:rFonts w:ascii="Times New Roman" w:hAnsi="Times New Roman"/>
          <w:szCs w:val="28"/>
        </w:rPr>
        <w:t xml:space="preserve"> 3,05 + 0,5</w:t>
      </w:r>
      <w:r w:rsidR="00002075" w:rsidRPr="00002075">
        <w:rPr>
          <w:rFonts w:ascii="Times New Roman" w:hAnsi="Times New Roman"/>
          <w:position w:val="-10"/>
          <w:szCs w:val="28"/>
        </w:rPr>
        <w:object w:dxaOrig="180" w:dyaOrig="340">
          <v:shape id="_x0000_i1037" type="#_x0000_t75" style="width:9pt;height:17.25pt" o:ole="">
            <v:imagedata r:id="rId19" o:title=""/>
          </v:shape>
          <o:OLEObject Type="Embed" ProgID="Equation.3" ShapeID="_x0000_i1037" DrawAspect="Content" ObjectID="_1790425905" r:id="rId37"/>
        </w:object>
      </w:r>
      <w:r w:rsidRPr="00BA396E">
        <w:rPr>
          <w:rFonts w:ascii="Times New Roman" w:hAnsi="Times New Roman"/>
          <w:szCs w:val="28"/>
        </w:rPr>
        <w:t xml:space="preserve">152,70 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46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79,40</w:t>
      </w:r>
    </w:p>
    <w:p w:rsidR="00CB142A" w:rsidRPr="00BA396E" w:rsidRDefault="00CB142A" w:rsidP="001B2484">
      <w:pPr>
        <w:spacing w:line="360" w:lineRule="auto"/>
        <w:rPr>
          <w:rFonts w:ascii="Times New Roman" w:hAnsi="Times New Roman"/>
          <w:szCs w:val="28"/>
        </w:rPr>
      </w:pPr>
      <w:r w:rsidRPr="00002075">
        <w:rPr>
          <w:rFonts w:ascii="Times New Roman" w:hAnsi="Times New Roman"/>
          <w:i/>
          <w:szCs w:val="28"/>
        </w:rPr>
        <w:lastRenderedPageBreak/>
        <w:t>СК</w:t>
      </w:r>
      <w:r w:rsidR="00002075">
        <w:rPr>
          <w:rFonts w:ascii="Times New Roman" w:hAnsi="Times New Roman"/>
          <w:i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=</w:t>
      </w:r>
      <w:r w:rsidR="00002075">
        <w:rPr>
          <w:rFonts w:ascii="Times New Roman" w:hAnsi="Times New Roman"/>
          <w:szCs w:val="28"/>
        </w:rPr>
        <w:t xml:space="preserve"> </w:t>
      </w:r>
      <w:r w:rsidRPr="00002075">
        <w:rPr>
          <w:rFonts w:ascii="Times New Roman" w:hAnsi="Times New Roman"/>
          <w:i/>
          <w:szCs w:val="28"/>
        </w:rPr>
        <w:t>КК</w:t>
      </w:r>
      <w:r w:rsidRPr="00BA396E">
        <w:rPr>
          <w:rFonts w:ascii="Times New Roman" w:hAnsi="Times New Roman"/>
          <w:szCs w:val="28"/>
        </w:rPr>
        <w:t xml:space="preserve"> – 0,5</w:t>
      </w:r>
      <w:r w:rsidR="00002075" w:rsidRPr="00596521">
        <w:rPr>
          <w:rFonts w:ascii="Times New Roman" w:hAnsi="Times New Roman"/>
          <w:position w:val="-24"/>
        </w:rPr>
        <w:object w:dxaOrig="1760" w:dyaOrig="660">
          <v:shape id="_x0000_i1038" type="#_x0000_t75" style="width:87.75pt;height:33pt" o:ole="">
            <v:imagedata r:id="rId15" o:title=""/>
          </v:shape>
          <o:OLEObject Type="Embed" ProgID="Equation.3" ShapeID="_x0000_i1038" DrawAspect="Content" ObjectID="_1790425906" r:id="rId38"/>
        </w:object>
      </w:r>
      <w:r w:rsidRPr="00002075">
        <w:rPr>
          <w:rFonts w:ascii="Times New Roman" w:hAnsi="Times New Roman"/>
          <w:i/>
          <w:szCs w:val="28"/>
        </w:rPr>
        <w:t xml:space="preserve">К </w:t>
      </w:r>
      <w:r w:rsidRPr="00BA396E">
        <w:rPr>
          <w:rFonts w:ascii="Times New Roman" w:hAnsi="Times New Roman"/>
          <w:szCs w:val="28"/>
        </w:rPr>
        <w:t xml:space="preserve">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i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47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55,75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– 0</w:t>
      </w:r>
      <w:r w:rsidR="00002075">
        <w:rPr>
          <w:rFonts w:ascii="Times New Roman" w:hAnsi="Times New Roman"/>
          <w:szCs w:val="28"/>
        </w:rPr>
        <w:t>,5·</w:t>
      </w:r>
      <w:r w:rsidRPr="00BA396E">
        <w:rPr>
          <w:rFonts w:ascii="Times New Roman" w:hAnsi="Times New Roman"/>
          <w:szCs w:val="28"/>
        </w:rPr>
        <w:t xml:space="preserve">152,70 = </w:t>
      </w:r>
      <w:r w:rsidRPr="00002075">
        <w:rPr>
          <w:rFonts w:ascii="Times New Roman" w:hAnsi="Times New Roman"/>
          <w:i/>
          <w:szCs w:val="28"/>
        </w:rPr>
        <w:t>ПК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46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+</w:t>
      </w:r>
      <w:r w:rsidR="00002075">
        <w:rPr>
          <w:rFonts w:ascii="Times New Roman" w:hAnsi="Times New Roman"/>
          <w:szCs w:val="28"/>
        </w:rPr>
        <w:t xml:space="preserve"> </w:t>
      </w:r>
      <w:r w:rsidRPr="00BA396E">
        <w:rPr>
          <w:rFonts w:ascii="Times New Roman" w:hAnsi="Times New Roman"/>
          <w:szCs w:val="28"/>
        </w:rPr>
        <w:t>79,40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д) </w:t>
      </w:r>
      <w:r w:rsidR="00AD643B">
        <w:rPr>
          <w:rFonts w:ascii="Times New Roman" w:hAnsi="Times New Roman"/>
          <w:szCs w:val="28"/>
        </w:rPr>
        <w:t>в</w:t>
      </w:r>
      <w:r w:rsidRPr="00A263A4">
        <w:rPr>
          <w:rFonts w:ascii="Times New Roman" w:hAnsi="Times New Roman"/>
          <w:szCs w:val="28"/>
        </w:rPr>
        <w:t xml:space="preserve">ычисление координат </w:t>
      </w:r>
      <w:r w:rsidRPr="00EF3DAB">
        <w:rPr>
          <w:rFonts w:ascii="Times New Roman" w:hAnsi="Times New Roman"/>
          <w:i/>
          <w:szCs w:val="28"/>
        </w:rPr>
        <w:t>НПК</w:t>
      </w:r>
      <w:r w:rsidRPr="00A263A4">
        <w:rPr>
          <w:rFonts w:ascii="Times New Roman" w:hAnsi="Times New Roman"/>
          <w:szCs w:val="28"/>
          <w:vertAlign w:val="subscript"/>
        </w:rPr>
        <w:t>1</w:t>
      </w:r>
      <w:r w:rsidRPr="00A263A4">
        <w:rPr>
          <w:rFonts w:ascii="Times New Roman" w:hAnsi="Times New Roman"/>
          <w:szCs w:val="28"/>
        </w:rPr>
        <w:t xml:space="preserve"> </w:t>
      </w:r>
      <w:r w:rsidRPr="00EF3DAB">
        <w:rPr>
          <w:rFonts w:ascii="Times New Roman" w:hAnsi="Times New Roman"/>
          <w:szCs w:val="28"/>
        </w:rPr>
        <w:t xml:space="preserve">и </w:t>
      </w:r>
      <w:r w:rsidRPr="00EF3DAB">
        <w:rPr>
          <w:rFonts w:ascii="Times New Roman" w:hAnsi="Times New Roman"/>
          <w:i/>
          <w:szCs w:val="28"/>
        </w:rPr>
        <w:t>НПК</w:t>
      </w:r>
      <w:r w:rsidRPr="00A263A4">
        <w:rPr>
          <w:rFonts w:ascii="Times New Roman" w:hAnsi="Times New Roman"/>
          <w:szCs w:val="28"/>
          <w:vertAlign w:val="subscript"/>
        </w:rPr>
        <w:t>2</w:t>
      </w:r>
      <w:r w:rsidR="00843435" w:rsidRPr="00A263A4">
        <w:rPr>
          <w:rFonts w:ascii="Times New Roman" w:hAnsi="Times New Roman"/>
          <w:szCs w:val="28"/>
        </w:rPr>
        <w:t xml:space="preserve"> </w:t>
      </w:r>
    </w:p>
    <w:p w:rsidR="00CB142A" w:rsidRPr="00A263A4" w:rsidRDefault="00AD643B" w:rsidP="00CB142A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е) в</w:t>
      </w:r>
      <w:r w:rsidR="00CB142A" w:rsidRPr="00A263A4">
        <w:rPr>
          <w:rFonts w:ascii="Times New Roman" w:hAnsi="Times New Roman"/>
          <w:szCs w:val="28"/>
        </w:rPr>
        <w:t>ычисление координат концов переходных кривых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 На оси пути и оси тоннеля через угол поворота </w:t>
      </w:r>
      <w:r w:rsidRPr="00EF3DAB">
        <w:rPr>
          <w:rFonts w:ascii="Times New Roman" w:hAnsi="Times New Roman"/>
          <w:i/>
          <w:szCs w:val="28"/>
        </w:rPr>
        <w:t xml:space="preserve">φ </w:t>
      </w:r>
      <w:r w:rsidRPr="00A263A4">
        <w:rPr>
          <w:rFonts w:ascii="Times New Roman" w:hAnsi="Times New Roman"/>
          <w:szCs w:val="28"/>
        </w:rPr>
        <w:t xml:space="preserve">переходной кривой и радиусы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D643B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  <w:vertAlign w:val="subscript"/>
        </w:rPr>
        <w:t>п</w:t>
      </w:r>
      <w:r w:rsidR="00EF3DAB">
        <w:rPr>
          <w:rFonts w:ascii="Times New Roman" w:hAnsi="Times New Roman"/>
          <w:szCs w:val="28"/>
          <w:vertAlign w:val="subscript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  <w:lang w:val="en-US"/>
        </w:rPr>
        <w:t>R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</w:rPr>
        <w:t>-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  <w:lang w:val="en-US"/>
        </w:rPr>
        <w:t>p</w:t>
      </w:r>
      <w:r w:rsidRPr="00A263A4">
        <w:rPr>
          <w:rFonts w:ascii="Times New Roman" w:hAnsi="Times New Roman"/>
          <w:szCs w:val="28"/>
        </w:rPr>
        <w:t xml:space="preserve"> оси пути и </w:t>
      </w:r>
      <w:r w:rsidRPr="00AD643B">
        <w:rPr>
          <w:rFonts w:ascii="Times New Roman" w:hAnsi="Times New Roman"/>
          <w:i/>
          <w:szCs w:val="28"/>
          <w:lang w:val="en-US"/>
        </w:rPr>
        <w:t>R</w:t>
      </w:r>
      <w:r w:rsidRPr="00AD643B">
        <w:rPr>
          <w:rFonts w:ascii="Times New Roman" w:hAnsi="Times New Roman"/>
          <w:i/>
          <w:szCs w:val="28"/>
          <w:vertAlign w:val="subscript"/>
          <w:lang w:val="en-US"/>
        </w:rPr>
        <w:t>m</w:t>
      </w:r>
      <w:r w:rsidR="00AD643B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AD643B">
        <w:rPr>
          <w:rFonts w:ascii="Times New Roman" w:hAnsi="Times New Roman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(</w:t>
      </w:r>
      <w:r w:rsidRPr="00AD643B">
        <w:rPr>
          <w:rFonts w:ascii="Times New Roman" w:hAnsi="Times New Roman"/>
          <w:i/>
          <w:szCs w:val="28"/>
          <w:lang w:val="en-US"/>
        </w:rPr>
        <w:t>p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+</w:t>
      </w:r>
      <w:r w:rsidR="00EF3DAB">
        <w:rPr>
          <w:rFonts w:ascii="Times New Roman" w:hAnsi="Times New Roman"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  <w:lang w:val="en-US"/>
        </w:rPr>
        <w:t>q</w:t>
      </w:r>
      <w:r w:rsidR="00843435" w:rsidRPr="00A263A4">
        <w:rPr>
          <w:rFonts w:ascii="Times New Roman" w:hAnsi="Times New Roman"/>
          <w:szCs w:val="28"/>
        </w:rPr>
        <w:t>) оси тоннеля</w:t>
      </w:r>
      <w:r w:rsidR="00AD643B">
        <w:rPr>
          <w:rFonts w:ascii="Times New Roman" w:hAnsi="Times New Roman"/>
          <w:szCs w:val="28"/>
        </w:rPr>
        <w:t>;</w:t>
      </w:r>
      <w:r w:rsidR="00843435" w:rsidRPr="00A263A4">
        <w:rPr>
          <w:rFonts w:ascii="Times New Roman" w:hAnsi="Times New Roman"/>
          <w:szCs w:val="28"/>
        </w:rPr>
        <w:t xml:space="preserve">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b/>
          <w:sz w:val="36"/>
          <w:szCs w:val="28"/>
        </w:rPr>
      </w:pPr>
      <w:r w:rsidRPr="00A263A4">
        <w:rPr>
          <w:rFonts w:ascii="Times New Roman" w:hAnsi="Times New Roman"/>
          <w:szCs w:val="28"/>
        </w:rPr>
        <w:t>φ=</w:t>
      </w:r>
      <w:r w:rsidRPr="00A263A4">
        <w:rPr>
          <w:rFonts w:ascii="Times New Roman" w:hAnsi="Times New Roman"/>
          <w:b/>
          <w:sz w:val="40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2˚ 51ʹ 53,3ʺ</w:t>
      </w:r>
      <w:r w:rsidR="00EF3DAB">
        <w:rPr>
          <w:rFonts w:ascii="Times New Roman" w:hAnsi="Times New Roman"/>
          <w:szCs w:val="28"/>
        </w:rPr>
        <w:t>;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b/>
          <w:sz w:val="36"/>
          <w:szCs w:val="28"/>
        </w:rPr>
      </w:pPr>
      <w:r w:rsidRPr="00A263A4">
        <w:rPr>
          <w:rFonts w:ascii="Times New Roman" w:hAnsi="Times New Roman"/>
          <w:szCs w:val="28"/>
        </w:rPr>
        <w:t>Смещение оси пути относительно разбивочной оси в конце переходной кривой равно</w:t>
      </w:r>
    </w:p>
    <w:p w:rsidR="00CB142A" w:rsidRPr="00A263A4" w:rsidRDefault="00AD643B" w:rsidP="00CB142A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 xml:space="preserve">р </w:t>
      </w:r>
      <w:r w:rsidR="00CB142A" w:rsidRPr="00A263A4">
        <w:rPr>
          <w:rFonts w:ascii="Times New Roman" w:hAnsi="Times New Roman"/>
          <w:szCs w:val="28"/>
        </w:rPr>
        <w:t>= 0,208</w:t>
      </w:r>
      <w:r w:rsidR="00EF3DAB">
        <w:rPr>
          <w:rFonts w:ascii="Times New Roman" w:hAnsi="Times New Roman"/>
          <w:szCs w:val="28"/>
        </w:rPr>
        <w:t>;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Радиус оси пути </w:t>
      </w:r>
      <w:r w:rsidRPr="00AD643B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  <w:vertAlign w:val="subscript"/>
        </w:rPr>
        <w:t>п</w:t>
      </w:r>
      <w:r w:rsidR="00AD643B">
        <w:rPr>
          <w:rFonts w:ascii="Times New Roman" w:hAnsi="Times New Roman"/>
          <w:szCs w:val="28"/>
          <w:vertAlign w:val="subscript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="00EF3DAB">
        <w:rPr>
          <w:rFonts w:ascii="Times New Roman" w:hAnsi="Times New Roman"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  <w:lang w:val="en-US"/>
        </w:rPr>
        <w:t>R</w:t>
      </w:r>
      <w:r w:rsidR="00AD643B">
        <w:rPr>
          <w:rFonts w:ascii="Times New Roman" w:hAnsi="Times New Roman"/>
          <w:i/>
          <w:szCs w:val="28"/>
        </w:rPr>
        <w:t xml:space="preserve"> </w:t>
      </w:r>
      <w:r w:rsidR="00EF3DAB">
        <w:rPr>
          <w:rFonts w:ascii="Times New Roman" w:hAnsi="Times New Roman"/>
          <w:szCs w:val="28"/>
        </w:rPr>
        <w:t>–</w:t>
      </w:r>
      <w:r w:rsidR="00AD643B">
        <w:rPr>
          <w:rFonts w:ascii="Times New Roman" w:hAnsi="Times New Roman"/>
          <w:szCs w:val="28"/>
        </w:rPr>
        <w:t xml:space="preserve"> </w:t>
      </w:r>
      <w:r w:rsidRPr="00AD643B">
        <w:rPr>
          <w:rFonts w:ascii="Times New Roman" w:hAnsi="Times New Roman"/>
          <w:i/>
          <w:szCs w:val="28"/>
          <w:lang w:val="en-US"/>
        </w:rPr>
        <w:t>p</w:t>
      </w:r>
      <w:r w:rsidR="00EF3DAB">
        <w:rPr>
          <w:rFonts w:ascii="Times New Roman" w:hAnsi="Times New Roman"/>
          <w:i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=</w:t>
      </w:r>
      <w:r w:rsidRPr="00A263A4">
        <w:rPr>
          <w:rFonts w:ascii="Times New Roman" w:hAnsi="Times New Roman"/>
          <w:b/>
          <w:sz w:val="40"/>
          <w:szCs w:val="28"/>
        </w:rPr>
        <w:t xml:space="preserve"> </w:t>
      </w:r>
      <w:r w:rsidRPr="00A263A4">
        <w:rPr>
          <w:rFonts w:ascii="Times New Roman" w:hAnsi="Times New Roman"/>
          <w:szCs w:val="28"/>
        </w:rPr>
        <w:t>499.792</w:t>
      </w:r>
      <w:r w:rsidR="00AD643B">
        <w:rPr>
          <w:rFonts w:ascii="Times New Roman" w:hAnsi="Times New Roman"/>
          <w:szCs w:val="28"/>
        </w:rPr>
        <w:t xml:space="preserve"> м.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Смещение оси тоннеля относительно оси пути равно</w:t>
      </w:r>
    </w:p>
    <w:p w:rsidR="00CB142A" w:rsidRPr="00AD643B" w:rsidRDefault="00AD643B" w:rsidP="00AD643B">
      <w:pPr>
        <w:spacing w:line="36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i/>
          <w:szCs w:val="28"/>
          <w:lang w:val="en-US"/>
        </w:rPr>
        <w:t>q</w:t>
      </w:r>
      <w:r w:rsidRPr="001129C9">
        <w:rPr>
          <w:rFonts w:ascii="Times New Roman" w:hAnsi="Times New Roman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=</w:t>
      </w:r>
      <w:r w:rsidRPr="001129C9">
        <w:rPr>
          <w:rFonts w:ascii="Times New Roman" w:hAnsi="Times New Roman"/>
          <w:szCs w:val="28"/>
        </w:rPr>
        <w:t xml:space="preserve"> </w:t>
      </w:r>
      <w:r w:rsidR="00CB142A" w:rsidRPr="00AD643B">
        <w:rPr>
          <w:rFonts w:ascii="Times New Roman" w:hAnsi="Times New Roman"/>
          <w:i/>
          <w:szCs w:val="28"/>
          <w:lang w:val="en-US"/>
        </w:rPr>
        <w:t>h</w:t>
      </w:r>
      <w:r w:rsidR="00CB142A" w:rsidRPr="00A263A4">
        <w:rPr>
          <w:rFonts w:ascii="Times New Roman" w:hAnsi="Times New Roman"/>
          <w:szCs w:val="28"/>
        </w:rPr>
        <w:t>(</w:t>
      </w:r>
      <w:r w:rsidR="00CB142A" w:rsidRPr="00AD643B">
        <w:rPr>
          <w:rFonts w:ascii="Times New Roman" w:hAnsi="Times New Roman"/>
          <w:i/>
          <w:szCs w:val="28"/>
          <w:lang w:val="en-US"/>
        </w:rPr>
        <w:t>d</w:t>
      </w:r>
      <w:r w:rsidR="00CB142A" w:rsidRPr="00A263A4">
        <w:rPr>
          <w:rFonts w:ascii="Times New Roman" w:hAnsi="Times New Roman"/>
          <w:szCs w:val="28"/>
        </w:rPr>
        <w:t>/</w:t>
      </w:r>
      <w:r w:rsidR="00CB142A" w:rsidRPr="00AD643B">
        <w:rPr>
          <w:rFonts w:ascii="Times New Roman" w:hAnsi="Times New Roman"/>
          <w:i/>
          <w:szCs w:val="28"/>
          <w:lang w:val="en-US"/>
        </w:rPr>
        <w:t>a</w:t>
      </w:r>
      <w:r w:rsidR="00CB142A" w:rsidRPr="00A263A4">
        <w:rPr>
          <w:rFonts w:ascii="Times New Roman" w:hAnsi="Times New Roman"/>
          <w:szCs w:val="28"/>
        </w:rPr>
        <w:t>)</w:t>
      </w:r>
      <w:r w:rsidRPr="001129C9">
        <w:rPr>
          <w:rFonts w:ascii="Times New Roman" w:hAnsi="Times New Roman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=</w:t>
      </w:r>
      <w:r w:rsidR="00CB142A" w:rsidRPr="00A263A4">
        <w:rPr>
          <w:rFonts w:ascii="Times New Roman" w:hAnsi="Times New Roman"/>
          <w:b/>
          <w:sz w:val="40"/>
          <w:szCs w:val="28"/>
        </w:rPr>
        <w:t xml:space="preserve"> </w:t>
      </w:r>
      <w:r w:rsidR="00CB142A" w:rsidRPr="00A263A4">
        <w:rPr>
          <w:rFonts w:ascii="Times New Roman" w:hAnsi="Times New Roman"/>
          <w:szCs w:val="28"/>
        </w:rPr>
        <w:t>0.174</w:t>
      </w:r>
      <w:r>
        <w:rPr>
          <w:rFonts w:ascii="Times New Roman" w:hAnsi="Times New Roman"/>
          <w:szCs w:val="28"/>
        </w:rPr>
        <w:t>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Радиус оси тоннеля </w:t>
      </w:r>
      <w:r w:rsidRPr="00AD643B">
        <w:rPr>
          <w:rFonts w:ascii="Times New Roman" w:hAnsi="Times New Roman"/>
          <w:i/>
          <w:szCs w:val="28"/>
          <w:lang w:val="en-US"/>
        </w:rPr>
        <w:t>R</w:t>
      </w:r>
      <w:r w:rsidRPr="00A263A4">
        <w:rPr>
          <w:rFonts w:ascii="Times New Roman" w:hAnsi="Times New Roman"/>
          <w:szCs w:val="28"/>
          <w:vertAlign w:val="subscript"/>
          <w:lang w:val="en-US"/>
        </w:rPr>
        <w:t>m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 xml:space="preserve">Вычисление координат </w:t>
      </w:r>
      <w:r w:rsidRPr="00002075">
        <w:rPr>
          <w:rFonts w:ascii="Times New Roman" w:hAnsi="Times New Roman"/>
          <w:i/>
          <w:szCs w:val="28"/>
        </w:rPr>
        <w:t>НПК</w:t>
      </w:r>
      <w:r w:rsidRPr="00A263A4">
        <w:rPr>
          <w:rFonts w:ascii="Times New Roman" w:hAnsi="Times New Roman"/>
          <w:szCs w:val="28"/>
          <w:vertAlign w:val="subscript"/>
        </w:rPr>
        <w:t>1</w:t>
      </w:r>
      <w:r w:rsidRPr="00A263A4">
        <w:rPr>
          <w:rFonts w:ascii="Times New Roman" w:hAnsi="Times New Roman"/>
          <w:szCs w:val="28"/>
        </w:rPr>
        <w:t xml:space="preserve"> и </w:t>
      </w:r>
      <w:r w:rsidRPr="00002075">
        <w:rPr>
          <w:rFonts w:ascii="Times New Roman" w:hAnsi="Times New Roman"/>
          <w:i/>
          <w:szCs w:val="28"/>
        </w:rPr>
        <w:t>НПК</w:t>
      </w:r>
      <w:r w:rsidRPr="00A263A4">
        <w:rPr>
          <w:rFonts w:ascii="Times New Roman" w:hAnsi="Times New Roman"/>
          <w:szCs w:val="28"/>
          <w:vertAlign w:val="subscript"/>
        </w:rPr>
        <w:t>2</w:t>
      </w:r>
      <w:r w:rsidR="00843435" w:rsidRPr="00A263A4">
        <w:rPr>
          <w:rFonts w:ascii="Times New Roman" w:hAnsi="Times New Roman"/>
          <w:szCs w:val="28"/>
        </w:rPr>
        <w:t xml:space="preserve"> 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b/>
          <w:i/>
          <w:sz w:val="36"/>
          <w:szCs w:val="28"/>
          <w:u w:val="single"/>
        </w:rPr>
      </w:pPr>
      <w:r w:rsidRPr="00A263A4">
        <w:rPr>
          <w:rFonts w:ascii="Times New Roman" w:hAnsi="Times New Roman"/>
          <w:szCs w:val="28"/>
        </w:rPr>
        <w:t>Вычисление координат концов переходных кривых (</w:t>
      </w:r>
      <w:r w:rsidRPr="00002075">
        <w:rPr>
          <w:rFonts w:ascii="Times New Roman" w:hAnsi="Times New Roman"/>
          <w:i/>
          <w:szCs w:val="28"/>
        </w:rPr>
        <w:t>КПК</w:t>
      </w:r>
      <w:r w:rsidRPr="00A263A4">
        <w:rPr>
          <w:rFonts w:ascii="Times New Roman" w:hAnsi="Times New Roman"/>
          <w:szCs w:val="28"/>
          <w:vertAlign w:val="subscript"/>
        </w:rPr>
        <w:t>1</w:t>
      </w:r>
      <w:r w:rsidRPr="00A263A4">
        <w:rPr>
          <w:rFonts w:ascii="Times New Roman" w:hAnsi="Times New Roman"/>
          <w:szCs w:val="28"/>
        </w:rPr>
        <w:t xml:space="preserve"> и </w:t>
      </w:r>
      <w:r w:rsidRPr="00002075">
        <w:rPr>
          <w:rFonts w:ascii="Times New Roman" w:hAnsi="Times New Roman"/>
          <w:i/>
          <w:szCs w:val="28"/>
        </w:rPr>
        <w:t>КПК</w:t>
      </w:r>
      <w:r w:rsidRPr="00A263A4">
        <w:rPr>
          <w:rFonts w:ascii="Times New Roman" w:hAnsi="Times New Roman"/>
          <w:szCs w:val="28"/>
          <w:vertAlign w:val="subscript"/>
        </w:rPr>
        <w:t>2</w:t>
      </w:r>
      <w:r w:rsidRPr="00A263A4">
        <w:rPr>
          <w:rFonts w:ascii="Times New Roman" w:hAnsi="Times New Roman"/>
          <w:szCs w:val="28"/>
        </w:rPr>
        <w:t>)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D643B">
        <w:rPr>
          <w:rFonts w:ascii="Times New Roman" w:hAnsi="Times New Roman"/>
          <w:i/>
          <w:szCs w:val="28"/>
          <w:lang w:val="en-US"/>
        </w:rPr>
        <w:t>x</w:t>
      </w:r>
      <w:r w:rsidRPr="00A263A4">
        <w:rPr>
          <w:rFonts w:ascii="Times New Roman" w:hAnsi="Times New Roman"/>
          <w:szCs w:val="28"/>
          <w:vertAlign w:val="superscript"/>
        </w:rPr>
        <w:t xml:space="preserve">* </w:t>
      </w:r>
      <w:r w:rsidRPr="00A263A4">
        <w:rPr>
          <w:rFonts w:ascii="Times New Roman" w:hAnsi="Times New Roman"/>
          <w:szCs w:val="28"/>
        </w:rPr>
        <w:t>= 49,9875 м.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D643B">
        <w:rPr>
          <w:rFonts w:ascii="Times New Roman" w:hAnsi="Times New Roman"/>
          <w:i/>
          <w:szCs w:val="28"/>
          <w:lang w:val="en-US"/>
        </w:rPr>
        <w:t>y</w:t>
      </w:r>
      <w:r w:rsidRPr="00A263A4">
        <w:rPr>
          <w:rFonts w:ascii="Times New Roman" w:hAnsi="Times New Roman"/>
          <w:szCs w:val="28"/>
          <w:vertAlign w:val="superscript"/>
        </w:rPr>
        <w:t xml:space="preserve">* </w:t>
      </w:r>
      <w:r w:rsidRPr="00A263A4">
        <w:rPr>
          <w:rFonts w:ascii="Times New Roman" w:hAnsi="Times New Roman"/>
          <w:szCs w:val="28"/>
        </w:rPr>
        <w:t>= 0,8332 м.</w:t>
      </w:r>
    </w:p>
    <w:p w:rsidR="00CB142A" w:rsidRPr="00A263A4" w:rsidRDefault="00CB142A" w:rsidP="00CB142A">
      <w:pPr>
        <w:spacing w:line="360" w:lineRule="auto"/>
        <w:rPr>
          <w:rFonts w:ascii="Times New Roman" w:hAnsi="Times New Roman"/>
          <w:szCs w:val="28"/>
        </w:rPr>
      </w:pPr>
      <w:r w:rsidRPr="00A263A4">
        <w:rPr>
          <w:rFonts w:ascii="Times New Roman" w:hAnsi="Times New Roman"/>
          <w:szCs w:val="28"/>
        </w:rPr>
        <w:t>При выполнение контрольных вычислений допускаются расхождения не более 0,002 м.</w:t>
      </w:r>
      <w:r w:rsidR="008B058B" w:rsidRPr="00A263A4">
        <w:rPr>
          <w:rFonts w:ascii="Times New Roman" w:hAnsi="Times New Roman"/>
          <w:szCs w:val="28"/>
        </w:rPr>
        <w:t xml:space="preserve"> Схема переходно</w:t>
      </w:r>
      <w:r w:rsidR="00A263A4">
        <w:rPr>
          <w:rFonts w:ascii="Times New Roman" w:hAnsi="Times New Roman"/>
          <w:szCs w:val="28"/>
        </w:rPr>
        <w:t>й кривой приведена в приложении</w:t>
      </w:r>
      <w:r w:rsidR="008B058B" w:rsidRPr="00A263A4">
        <w:rPr>
          <w:rFonts w:ascii="Times New Roman" w:hAnsi="Times New Roman"/>
          <w:szCs w:val="28"/>
        </w:rPr>
        <w:t xml:space="preserve">. </w:t>
      </w:r>
    </w:p>
    <w:p w:rsidR="00D629CC" w:rsidRDefault="00D629CC" w:rsidP="00D629CC">
      <w:pPr>
        <w:jc w:val="center"/>
        <w:rPr>
          <w:rFonts w:ascii="Times New Roman" w:hAnsi="Times New Roman"/>
          <w:b/>
        </w:rPr>
      </w:pPr>
    </w:p>
    <w:p w:rsidR="00D629CC" w:rsidRDefault="00D629CC" w:rsidP="00D629CC">
      <w:pPr>
        <w:jc w:val="center"/>
        <w:rPr>
          <w:rFonts w:ascii="Times New Roman" w:hAnsi="Times New Roman"/>
          <w:b/>
        </w:rPr>
      </w:pPr>
      <w:r w:rsidRPr="00D629CC">
        <w:rPr>
          <w:rFonts w:ascii="Times New Roman" w:hAnsi="Times New Roman"/>
          <w:b/>
        </w:rPr>
        <w:t>Литература</w:t>
      </w:r>
    </w:p>
    <w:p w:rsidR="00D629CC" w:rsidRPr="00D629CC" w:rsidRDefault="00D629CC" w:rsidP="00D629CC">
      <w:pPr>
        <w:jc w:val="center"/>
        <w:rPr>
          <w:rFonts w:ascii="Times New Roman" w:hAnsi="Times New Roman"/>
          <w:b/>
        </w:rPr>
      </w:pPr>
    </w:p>
    <w:p w:rsidR="00D629CC" w:rsidRPr="00D629CC" w:rsidRDefault="001129C9" w:rsidP="00D629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D629CC" w:rsidRPr="00D629CC">
        <w:rPr>
          <w:rFonts w:ascii="Times New Roman" w:hAnsi="Times New Roman"/>
        </w:rPr>
        <w:t>Левчук Г.П., Новак В.Е., Конусов В.Г. Прикладная геодезия. Основные методы и принципы инженерно-геодезических работ: Учебник для вузов. — М.: Недра, 1981. — 438 с.</w:t>
      </w:r>
    </w:p>
    <w:p w:rsidR="00D629CC" w:rsidRPr="00D629CC" w:rsidRDefault="001129C9" w:rsidP="00D629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D629CC" w:rsidRPr="00D629CC">
        <w:rPr>
          <w:rFonts w:ascii="Times New Roman" w:hAnsi="Times New Roman"/>
        </w:rPr>
        <w:t>Левчук Г.П., Новак В.Е., Лебедев Н.Н. Прикладная геодезия. Геодезические работы при изысканиях и строительстве инженерных сооружений: Учебник для вузов. М.: Недра, 1983. — 400 с.</w:t>
      </w:r>
    </w:p>
    <w:p w:rsidR="00D629CC" w:rsidRPr="00D629CC" w:rsidRDefault="001129C9" w:rsidP="00D629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D629CC" w:rsidRPr="00D629CC">
        <w:rPr>
          <w:rFonts w:ascii="Times New Roman" w:hAnsi="Times New Roman"/>
        </w:rPr>
        <w:t>Федотов Г.А. Инженерная геодезия. - М.: Высшая школа, 2004.</w:t>
      </w:r>
    </w:p>
    <w:p w:rsidR="00D629CC" w:rsidRPr="00D629CC" w:rsidRDefault="001129C9" w:rsidP="00D629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D629CC" w:rsidRPr="00D629CC">
        <w:rPr>
          <w:rFonts w:ascii="Times New Roman" w:hAnsi="Times New Roman"/>
        </w:rPr>
        <w:t>Поклад Г.Г., Гриднев С.П. Геодезия. Учебное пособие для вузов.- М.: Академический Проект, 2007.- 592 с.</w:t>
      </w:r>
    </w:p>
    <w:p w:rsidR="00D629CC" w:rsidRPr="00D629CC" w:rsidRDefault="001129C9" w:rsidP="00D629C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 </w:t>
      </w:r>
      <w:r w:rsidR="00D629CC" w:rsidRPr="00D629CC">
        <w:rPr>
          <w:rFonts w:ascii="Times New Roman" w:hAnsi="Times New Roman"/>
        </w:rPr>
        <w:t>Инженерная геодезия: Учебник для вузов / Е. Б. Клюшин, И62 М.И.Киселев, Д.Ш.Михелев, В.Д.Фельдман; Под ред. Д. Ш. Михелева.- М.: Издательский центр «Академия», 2004.- 480 с.</w:t>
      </w:r>
    </w:p>
    <w:p w:rsidR="008E6EEE" w:rsidRPr="00D629CC" w:rsidRDefault="008E6EEE" w:rsidP="00F06CAF">
      <w:pPr>
        <w:spacing w:line="360" w:lineRule="auto"/>
        <w:ind w:firstLine="426"/>
        <w:rPr>
          <w:rFonts w:ascii="Times New Roman" w:hAnsi="Times New Roman"/>
          <w:szCs w:val="28"/>
        </w:rPr>
      </w:pPr>
    </w:p>
    <w:p w:rsidR="008E6EEE" w:rsidRPr="00D629CC" w:rsidRDefault="008E6EEE" w:rsidP="00F06CAF">
      <w:pPr>
        <w:spacing w:line="360" w:lineRule="auto"/>
        <w:rPr>
          <w:rFonts w:ascii="Times New Roman" w:hAnsi="Times New Roman"/>
          <w:szCs w:val="28"/>
        </w:rPr>
      </w:pPr>
    </w:p>
    <w:p w:rsidR="00ED0CAF" w:rsidRPr="00A263A4" w:rsidRDefault="00ED0CAF" w:rsidP="00F06CAF">
      <w:pPr>
        <w:spacing w:line="360" w:lineRule="auto"/>
        <w:rPr>
          <w:rFonts w:ascii="Times New Roman" w:hAnsi="Times New Roman"/>
          <w:szCs w:val="28"/>
        </w:rPr>
      </w:pPr>
    </w:p>
    <w:p w:rsidR="00ED0CAF" w:rsidRDefault="00ED0CAF" w:rsidP="00F06CAF">
      <w:pPr>
        <w:spacing w:line="360" w:lineRule="auto"/>
        <w:rPr>
          <w:rFonts w:ascii="Times New Roman" w:hAnsi="Times New Roman"/>
          <w:szCs w:val="28"/>
        </w:rPr>
      </w:pPr>
    </w:p>
    <w:p w:rsidR="00A263A4" w:rsidRDefault="00A263A4" w:rsidP="00F06CAF">
      <w:pPr>
        <w:spacing w:line="360" w:lineRule="auto"/>
        <w:rPr>
          <w:rFonts w:ascii="Times New Roman" w:hAnsi="Times New Roman"/>
          <w:szCs w:val="28"/>
        </w:rPr>
      </w:pPr>
    </w:p>
    <w:p w:rsidR="00A263A4" w:rsidRDefault="00A263A4" w:rsidP="00F06CAF">
      <w:pPr>
        <w:spacing w:line="360" w:lineRule="auto"/>
        <w:rPr>
          <w:rFonts w:ascii="Times New Roman" w:hAnsi="Times New Roman"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952492" w:rsidRDefault="00952492" w:rsidP="00A263A4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1129C9" w:rsidRDefault="001129C9" w:rsidP="00ED0CAF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:rsidR="00A263A4" w:rsidRPr="00A263A4" w:rsidRDefault="00952492" w:rsidP="00ED0CAF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Прило</w:t>
      </w:r>
      <w:r w:rsidR="00A263A4">
        <w:rPr>
          <w:rFonts w:ascii="Times New Roman" w:hAnsi="Times New Roman"/>
          <w:b/>
          <w:szCs w:val="28"/>
        </w:rPr>
        <w:t>жение А - Пример составления продольного профиля трасы</w:t>
      </w:r>
    </w:p>
    <w:p w:rsidR="00CF3AF6" w:rsidRDefault="000A0955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drawing>
          <wp:inline distT="0" distB="0" distL="0" distR="0">
            <wp:extent cx="6286500" cy="3962400"/>
            <wp:effectExtent l="19050" t="0" r="0" b="0"/>
            <wp:docPr id="84" name="Рисунок 84" descr="продольный профи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продольный профиль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3A4" w:rsidRDefault="00A263A4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 xml:space="preserve">Приложение Б - пример </w:t>
      </w:r>
      <w:r w:rsidR="00952492">
        <w:rPr>
          <w:rFonts w:ascii="Times New Roman" w:hAnsi="Times New Roman"/>
          <w:b/>
          <w:szCs w:val="28"/>
        </w:rPr>
        <w:t>разбивки кривой</w:t>
      </w:r>
    </w:p>
    <w:p w:rsidR="00A263A4" w:rsidRDefault="000A0955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drawing>
          <wp:inline distT="0" distB="0" distL="0" distR="0">
            <wp:extent cx="6124575" cy="4191000"/>
            <wp:effectExtent l="19050" t="0" r="9525" b="0"/>
            <wp:docPr id="85" name="Рисунок 85" descr="повор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поворот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 l="1514" t="19791" r="1212" b="26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</w:p>
    <w:p w:rsidR="00D629CC" w:rsidRPr="00D629CC" w:rsidRDefault="00D629CC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</w:rPr>
      </w:pPr>
    </w:p>
    <w:p w:rsidR="008E7D8E" w:rsidRDefault="008E7D8E" w:rsidP="00A263A4">
      <w:pPr>
        <w:spacing w:line="360" w:lineRule="auto"/>
        <w:ind w:firstLine="0"/>
        <w:jc w:val="center"/>
        <w:rPr>
          <w:rFonts w:ascii="Times New Roman" w:hAnsi="Times New Roman"/>
          <w:b/>
          <w:szCs w:val="28"/>
          <w:lang w:val="en-US"/>
        </w:rPr>
      </w:pPr>
    </w:p>
    <w:sectPr w:rsidR="008E7D8E" w:rsidSect="00002075">
      <w:pgSz w:w="11906" w:h="16838"/>
      <w:pgMar w:top="1134" w:right="851" w:bottom="1134" w:left="1134" w:header="284" w:footer="28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DC5" w:rsidRDefault="001D2DC5">
      <w:r>
        <w:separator/>
      </w:r>
    </w:p>
  </w:endnote>
  <w:endnote w:type="continuationSeparator" w:id="0">
    <w:p w:rsidR="001D2DC5" w:rsidRDefault="001D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DC5" w:rsidRDefault="001D2DC5">
      <w:r>
        <w:separator/>
      </w:r>
    </w:p>
  </w:footnote>
  <w:footnote w:type="continuationSeparator" w:id="0">
    <w:p w:rsidR="001D2DC5" w:rsidRDefault="001D2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50"/>
        </w:tabs>
        <w:ind w:left="78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50"/>
        </w:tabs>
        <w:ind w:left="92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50"/>
        </w:tabs>
        <w:ind w:left="107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50"/>
        </w:tabs>
        <w:ind w:left="121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50"/>
        </w:tabs>
        <w:ind w:left="135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50"/>
        </w:tabs>
        <w:ind w:left="150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50"/>
        </w:tabs>
        <w:ind w:left="164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50"/>
        </w:tabs>
        <w:ind w:left="179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50"/>
        </w:tabs>
        <w:ind w:left="193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494" w:hanging="360"/>
      </w:pPr>
      <w:rPr>
        <w:rFonts w:hint="default"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54" w:hanging="720"/>
      </w:pPr>
      <w:rPr>
        <w:rFonts w:hint="default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14" w:hanging="1080"/>
      </w:pPr>
      <w:rPr>
        <w:rFonts w:hint="default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74" w:hanging="1440"/>
      </w:pPr>
      <w:rPr>
        <w:rFonts w:hint="default"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74" w:hanging="1440"/>
      </w:pPr>
      <w:rPr>
        <w:rFonts w:hint="default"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34" w:hanging="1800"/>
      </w:pPr>
      <w:rPr>
        <w:rFonts w:hint="default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4" w:hanging="2160"/>
      </w:pPr>
      <w:rPr>
        <w:rFonts w:hint="default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94" w:hanging="2160"/>
      </w:pPr>
      <w:rPr>
        <w:rFonts w:hint="default"/>
        <w:bCs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  <w:rPr>
        <w:rFonts w:ascii="Times New Roman" w:hAnsi="Times New Roman" w:cs="Tahoma"/>
        <w:b w:val="0"/>
        <w:bCs w:val="0"/>
        <w:sz w:val="28"/>
        <w:szCs w:val="28"/>
        <w:lang w:val="ru-RU"/>
      </w:rPr>
    </w:lvl>
  </w:abstractNum>
  <w:abstractNum w:abstractNumId="5" w15:restartNumberingAfterBreak="0">
    <w:nsid w:val="03952CAD"/>
    <w:multiLevelType w:val="hybridMultilevel"/>
    <w:tmpl w:val="2F9CCCB4"/>
    <w:lvl w:ilvl="0" w:tplc="E4BE0EC0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04A56816"/>
    <w:multiLevelType w:val="hybridMultilevel"/>
    <w:tmpl w:val="CA501BD6"/>
    <w:lvl w:ilvl="0" w:tplc="3432DE6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67D0F5B"/>
    <w:multiLevelType w:val="hybridMultilevel"/>
    <w:tmpl w:val="FC52978E"/>
    <w:lvl w:ilvl="0" w:tplc="933854A0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9392B18E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0ADB2A3C"/>
    <w:multiLevelType w:val="multilevel"/>
    <w:tmpl w:val="DF2403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0AB320B"/>
    <w:multiLevelType w:val="hybridMultilevel"/>
    <w:tmpl w:val="3E98C5C4"/>
    <w:lvl w:ilvl="0" w:tplc="FC62E0B0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1AEE50BB"/>
    <w:multiLevelType w:val="hybridMultilevel"/>
    <w:tmpl w:val="58FE634A"/>
    <w:lvl w:ilvl="0" w:tplc="CA500E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D0403"/>
    <w:multiLevelType w:val="hybridMultilevel"/>
    <w:tmpl w:val="CB02BB82"/>
    <w:lvl w:ilvl="0" w:tplc="EB860E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B73EDE"/>
    <w:multiLevelType w:val="hybridMultilevel"/>
    <w:tmpl w:val="0A5CB970"/>
    <w:lvl w:ilvl="0" w:tplc="5EA429E2">
      <w:start w:val="1"/>
      <w:numFmt w:val="decimal"/>
      <w:lvlText w:val="%1.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0E73CB3"/>
    <w:multiLevelType w:val="hybridMultilevel"/>
    <w:tmpl w:val="C06A56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7394AE1"/>
    <w:multiLevelType w:val="hybridMultilevel"/>
    <w:tmpl w:val="DB12C672"/>
    <w:lvl w:ilvl="0" w:tplc="3432DE6E">
      <w:start w:val="1"/>
      <w:numFmt w:val="bullet"/>
      <w:lvlText w:val="-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CCB777A"/>
    <w:multiLevelType w:val="hybridMultilevel"/>
    <w:tmpl w:val="78340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0A0A29"/>
    <w:multiLevelType w:val="hybridMultilevel"/>
    <w:tmpl w:val="63A05CD8"/>
    <w:lvl w:ilvl="0" w:tplc="FF9A6D4C">
      <w:start w:val="25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A3756"/>
    <w:multiLevelType w:val="hybridMultilevel"/>
    <w:tmpl w:val="0EFE651E"/>
    <w:lvl w:ilvl="0" w:tplc="85D8223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715438"/>
    <w:multiLevelType w:val="hybridMultilevel"/>
    <w:tmpl w:val="FE4EAD12"/>
    <w:lvl w:ilvl="0" w:tplc="5656A3C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644A83"/>
    <w:multiLevelType w:val="singleLevel"/>
    <w:tmpl w:val="97AE960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5B05E2B"/>
    <w:multiLevelType w:val="hybridMultilevel"/>
    <w:tmpl w:val="7EB219BE"/>
    <w:lvl w:ilvl="0" w:tplc="CF80EAA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66B7431D"/>
    <w:multiLevelType w:val="hybridMultilevel"/>
    <w:tmpl w:val="C90082A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6A283C2E"/>
    <w:multiLevelType w:val="hybridMultilevel"/>
    <w:tmpl w:val="2FF05F3A"/>
    <w:lvl w:ilvl="0" w:tplc="8744D8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7B1F9B"/>
    <w:multiLevelType w:val="hybridMultilevel"/>
    <w:tmpl w:val="7346B1CE"/>
    <w:lvl w:ilvl="0" w:tplc="82349C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5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16"/>
  </w:num>
  <w:num w:numId="13">
    <w:abstractNumId w:val="10"/>
  </w:num>
  <w:num w:numId="14">
    <w:abstractNumId w:val="9"/>
  </w:num>
  <w:num w:numId="15">
    <w:abstractNumId w:val="7"/>
  </w:num>
  <w:num w:numId="16">
    <w:abstractNumId w:val="6"/>
  </w:num>
  <w:num w:numId="17">
    <w:abstractNumId w:val="19"/>
  </w:num>
  <w:num w:numId="18">
    <w:abstractNumId w:val="18"/>
  </w:num>
  <w:num w:numId="19">
    <w:abstractNumId w:val="21"/>
  </w:num>
  <w:num w:numId="20">
    <w:abstractNumId w:val="14"/>
  </w:num>
  <w:num w:numId="21">
    <w:abstractNumId w:val="22"/>
  </w:num>
  <w:num w:numId="22">
    <w:abstractNumId w:val="13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5"/>
    <w:rsid w:val="00001799"/>
    <w:rsid w:val="00002075"/>
    <w:rsid w:val="00002D67"/>
    <w:rsid w:val="00014C81"/>
    <w:rsid w:val="0002250B"/>
    <w:rsid w:val="0002712F"/>
    <w:rsid w:val="00034822"/>
    <w:rsid w:val="00034EDA"/>
    <w:rsid w:val="00035BE8"/>
    <w:rsid w:val="00046B21"/>
    <w:rsid w:val="00050D51"/>
    <w:rsid w:val="0005589F"/>
    <w:rsid w:val="0005787E"/>
    <w:rsid w:val="00063DC0"/>
    <w:rsid w:val="000716EC"/>
    <w:rsid w:val="000753FF"/>
    <w:rsid w:val="00075956"/>
    <w:rsid w:val="00075E9A"/>
    <w:rsid w:val="00075F99"/>
    <w:rsid w:val="00080489"/>
    <w:rsid w:val="00085AF8"/>
    <w:rsid w:val="000903E1"/>
    <w:rsid w:val="00095064"/>
    <w:rsid w:val="0009652C"/>
    <w:rsid w:val="000A0955"/>
    <w:rsid w:val="000A5588"/>
    <w:rsid w:val="000B5732"/>
    <w:rsid w:val="000B6310"/>
    <w:rsid w:val="000C39D9"/>
    <w:rsid w:val="000D1C18"/>
    <w:rsid w:val="000D1FAC"/>
    <w:rsid w:val="000D41C6"/>
    <w:rsid w:val="000E0E83"/>
    <w:rsid w:val="000E1DDE"/>
    <w:rsid w:val="000E47B6"/>
    <w:rsid w:val="000E7063"/>
    <w:rsid w:val="000E7275"/>
    <w:rsid w:val="000E742F"/>
    <w:rsid w:val="000E7780"/>
    <w:rsid w:val="000E77CE"/>
    <w:rsid w:val="000E78B3"/>
    <w:rsid w:val="000F42D5"/>
    <w:rsid w:val="000F6D42"/>
    <w:rsid w:val="00103407"/>
    <w:rsid w:val="001044F5"/>
    <w:rsid w:val="0010467C"/>
    <w:rsid w:val="001078A2"/>
    <w:rsid w:val="001129C9"/>
    <w:rsid w:val="0011345A"/>
    <w:rsid w:val="001164D5"/>
    <w:rsid w:val="00121F96"/>
    <w:rsid w:val="001227D9"/>
    <w:rsid w:val="00126D57"/>
    <w:rsid w:val="001460DE"/>
    <w:rsid w:val="00147A38"/>
    <w:rsid w:val="00152DB8"/>
    <w:rsid w:val="0015307B"/>
    <w:rsid w:val="00155BAF"/>
    <w:rsid w:val="00162D11"/>
    <w:rsid w:val="00176174"/>
    <w:rsid w:val="00181057"/>
    <w:rsid w:val="001859F9"/>
    <w:rsid w:val="00187ABF"/>
    <w:rsid w:val="00190032"/>
    <w:rsid w:val="00197090"/>
    <w:rsid w:val="001A53A1"/>
    <w:rsid w:val="001B2484"/>
    <w:rsid w:val="001C6456"/>
    <w:rsid w:val="001C6D6C"/>
    <w:rsid w:val="001D0DF2"/>
    <w:rsid w:val="001D2DC5"/>
    <w:rsid w:val="001D6D5B"/>
    <w:rsid w:val="001D7C6C"/>
    <w:rsid w:val="001E1710"/>
    <w:rsid w:val="001E1C56"/>
    <w:rsid w:val="001E296E"/>
    <w:rsid w:val="001E2DD7"/>
    <w:rsid w:val="001E3669"/>
    <w:rsid w:val="001E489D"/>
    <w:rsid w:val="001E5409"/>
    <w:rsid w:val="001E6B6E"/>
    <w:rsid w:val="001F0975"/>
    <w:rsid w:val="001F3A97"/>
    <w:rsid w:val="001F66D7"/>
    <w:rsid w:val="002005AB"/>
    <w:rsid w:val="0020436D"/>
    <w:rsid w:val="00207864"/>
    <w:rsid w:val="00211487"/>
    <w:rsid w:val="002120A9"/>
    <w:rsid w:val="00216EF7"/>
    <w:rsid w:val="0022124C"/>
    <w:rsid w:val="00224D40"/>
    <w:rsid w:val="00226499"/>
    <w:rsid w:val="00235FB9"/>
    <w:rsid w:val="00241BD9"/>
    <w:rsid w:val="00246653"/>
    <w:rsid w:val="002521A4"/>
    <w:rsid w:val="00261ABB"/>
    <w:rsid w:val="002720F4"/>
    <w:rsid w:val="00276646"/>
    <w:rsid w:val="00276E03"/>
    <w:rsid w:val="00283C36"/>
    <w:rsid w:val="00283CDF"/>
    <w:rsid w:val="0028793F"/>
    <w:rsid w:val="00290ECF"/>
    <w:rsid w:val="002915CF"/>
    <w:rsid w:val="00292401"/>
    <w:rsid w:val="00295929"/>
    <w:rsid w:val="002967A4"/>
    <w:rsid w:val="00297290"/>
    <w:rsid w:val="002A2D70"/>
    <w:rsid w:val="002A73FC"/>
    <w:rsid w:val="002B5884"/>
    <w:rsid w:val="002C0F63"/>
    <w:rsid w:val="002C20A8"/>
    <w:rsid w:val="002D76F5"/>
    <w:rsid w:val="002E0D4B"/>
    <w:rsid w:val="002E13C7"/>
    <w:rsid w:val="002F03CE"/>
    <w:rsid w:val="002F0628"/>
    <w:rsid w:val="002F14B5"/>
    <w:rsid w:val="002F342B"/>
    <w:rsid w:val="003002D2"/>
    <w:rsid w:val="003017C2"/>
    <w:rsid w:val="00302D8D"/>
    <w:rsid w:val="0030388F"/>
    <w:rsid w:val="00304F46"/>
    <w:rsid w:val="003079F2"/>
    <w:rsid w:val="00314928"/>
    <w:rsid w:val="00343BFC"/>
    <w:rsid w:val="00351821"/>
    <w:rsid w:val="0036750C"/>
    <w:rsid w:val="00370C9B"/>
    <w:rsid w:val="00375665"/>
    <w:rsid w:val="00375C64"/>
    <w:rsid w:val="00382214"/>
    <w:rsid w:val="00394890"/>
    <w:rsid w:val="00394D07"/>
    <w:rsid w:val="003956C5"/>
    <w:rsid w:val="003956E1"/>
    <w:rsid w:val="00395E7B"/>
    <w:rsid w:val="003A2574"/>
    <w:rsid w:val="003B4586"/>
    <w:rsid w:val="003C6AB0"/>
    <w:rsid w:val="003D042E"/>
    <w:rsid w:val="003D2143"/>
    <w:rsid w:val="003D7AD9"/>
    <w:rsid w:val="003D7C24"/>
    <w:rsid w:val="003E12FA"/>
    <w:rsid w:val="003E6861"/>
    <w:rsid w:val="003F5113"/>
    <w:rsid w:val="003F572D"/>
    <w:rsid w:val="003F72E5"/>
    <w:rsid w:val="004009D1"/>
    <w:rsid w:val="00401314"/>
    <w:rsid w:val="00401524"/>
    <w:rsid w:val="00401B7D"/>
    <w:rsid w:val="00401E1F"/>
    <w:rsid w:val="00402BC5"/>
    <w:rsid w:val="00405428"/>
    <w:rsid w:val="004129FD"/>
    <w:rsid w:val="00426D70"/>
    <w:rsid w:val="0042790F"/>
    <w:rsid w:val="004336A3"/>
    <w:rsid w:val="00433920"/>
    <w:rsid w:val="0044284A"/>
    <w:rsid w:val="00442E46"/>
    <w:rsid w:val="004521E0"/>
    <w:rsid w:val="00452FC8"/>
    <w:rsid w:val="004571F1"/>
    <w:rsid w:val="00467BDA"/>
    <w:rsid w:val="00467E5D"/>
    <w:rsid w:val="004706F2"/>
    <w:rsid w:val="004710D8"/>
    <w:rsid w:val="004746C6"/>
    <w:rsid w:val="00476457"/>
    <w:rsid w:val="004808B0"/>
    <w:rsid w:val="00481C12"/>
    <w:rsid w:val="004835E8"/>
    <w:rsid w:val="0049152B"/>
    <w:rsid w:val="00495519"/>
    <w:rsid w:val="00495BA4"/>
    <w:rsid w:val="004A1B89"/>
    <w:rsid w:val="004A2017"/>
    <w:rsid w:val="004C2C66"/>
    <w:rsid w:val="004C4701"/>
    <w:rsid w:val="004C7381"/>
    <w:rsid w:val="004D09A6"/>
    <w:rsid w:val="004D306A"/>
    <w:rsid w:val="004E7887"/>
    <w:rsid w:val="004F70F1"/>
    <w:rsid w:val="00503D32"/>
    <w:rsid w:val="00503FD0"/>
    <w:rsid w:val="005066EC"/>
    <w:rsid w:val="00506A5A"/>
    <w:rsid w:val="00507830"/>
    <w:rsid w:val="00510077"/>
    <w:rsid w:val="005110EB"/>
    <w:rsid w:val="0051746E"/>
    <w:rsid w:val="00517536"/>
    <w:rsid w:val="005242E8"/>
    <w:rsid w:val="005274BC"/>
    <w:rsid w:val="00530A6D"/>
    <w:rsid w:val="00537442"/>
    <w:rsid w:val="00540403"/>
    <w:rsid w:val="00543EC0"/>
    <w:rsid w:val="0054557C"/>
    <w:rsid w:val="00556854"/>
    <w:rsid w:val="0057096E"/>
    <w:rsid w:val="0057510A"/>
    <w:rsid w:val="005832B8"/>
    <w:rsid w:val="00584ED4"/>
    <w:rsid w:val="00586755"/>
    <w:rsid w:val="005908F2"/>
    <w:rsid w:val="00596521"/>
    <w:rsid w:val="00596748"/>
    <w:rsid w:val="005A1525"/>
    <w:rsid w:val="005A25A9"/>
    <w:rsid w:val="005A2FB3"/>
    <w:rsid w:val="005A4667"/>
    <w:rsid w:val="005A588A"/>
    <w:rsid w:val="005B2659"/>
    <w:rsid w:val="005B4F6C"/>
    <w:rsid w:val="005B7A24"/>
    <w:rsid w:val="005C0CF8"/>
    <w:rsid w:val="005C2186"/>
    <w:rsid w:val="005D14E9"/>
    <w:rsid w:val="005D1EF4"/>
    <w:rsid w:val="005D5D80"/>
    <w:rsid w:val="005D6131"/>
    <w:rsid w:val="005E4996"/>
    <w:rsid w:val="005E4F93"/>
    <w:rsid w:val="005E512A"/>
    <w:rsid w:val="005E7B6B"/>
    <w:rsid w:val="006024F3"/>
    <w:rsid w:val="006063ED"/>
    <w:rsid w:val="00615B08"/>
    <w:rsid w:val="00620575"/>
    <w:rsid w:val="006261FC"/>
    <w:rsid w:val="0062665F"/>
    <w:rsid w:val="006358A6"/>
    <w:rsid w:val="00636DAE"/>
    <w:rsid w:val="006405B9"/>
    <w:rsid w:val="006433A6"/>
    <w:rsid w:val="006479BC"/>
    <w:rsid w:val="00657CCD"/>
    <w:rsid w:val="00663368"/>
    <w:rsid w:val="00663440"/>
    <w:rsid w:val="00663706"/>
    <w:rsid w:val="00664114"/>
    <w:rsid w:val="006834E5"/>
    <w:rsid w:val="0068569F"/>
    <w:rsid w:val="00693A3E"/>
    <w:rsid w:val="006A24C8"/>
    <w:rsid w:val="006A2EDC"/>
    <w:rsid w:val="006B4945"/>
    <w:rsid w:val="006B5DD6"/>
    <w:rsid w:val="006C3B02"/>
    <w:rsid w:val="006D1C2A"/>
    <w:rsid w:val="006D326F"/>
    <w:rsid w:val="006D40F5"/>
    <w:rsid w:val="006D7A5F"/>
    <w:rsid w:val="006F1C96"/>
    <w:rsid w:val="006F24E1"/>
    <w:rsid w:val="006F27E2"/>
    <w:rsid w:val="006F32FD"/>
    <w:rsid w:val="00701416"/>
    <w:rsid w:val="0070408D"/>
    <w:rsid w:val="007101BF"/>
    <w:rsid w:val="007231DE"/>
    <w:rsid w:val="0072526B"/>
    <w:rsid w:val="00726AD9"/>
    <w:rsid w:val="00733D22"/>
    <w:rsid w:val="0073587B"/>
    <w:rsid w:val="00735CE5"/>
    <w:rsid w:val="007423C3"/>
    <w:rsid w:val="00742FFC"/>
    <w:rsid w:val="00745321"/>
    <w:rsid w:val="007525C6"/>
    <w:rsid w:val="007533D3"/>
    <w:rsid w:val="00753468"/>
    <w:rsid w:val="0075346F"/>
    <w:rsid w:val="0075668E"/>
    <w:rsid w:val="00756A92"/>
    <w:rsid w:val="00757BF3"/>
    <w:rsid w:val="00762B28"/>
    <w:rsid w:val="00762C07"/>
    <w:rsid w:val="007754B1"/>
    <w:rsid w:val="00781948"/>
    <w:rsid w:val="007830EB"/>
    <w:rsid w:val="00787D2A"/>
    <w:rsid w:val="00791197"/>
    <w:rsid w:val="0079509C"/>
    <w:rsid w:val="0079611B"/>
    <w:rsid w:val="007964C3"/>
    <w:rsid w:val="00796D7E"/>
    <w:rsid w:val="007A1B3E"/>
    <w:rsid w:val="007B0F89"/>
    <w:rsid w:val="007B16AF"/>
    <w:rsid w:val="007C12D1"/>
    <w:rsid w:val="007C428C"/>
    <w:rsid w:val="007C5A72"/>
    <w:rsid w:val="007C5B59"/>
    <w:rsid w:val="007C6719"/>
    <w:rsid w:val="007C7CBC"/>
    <w:rsid w:val="007D0C57"/>
    <w:rsid w:val="007D789B"/>
    <w:rsid w:val="007E2143"/>
    <w:rsid w:val="007E5273"/>
    <w:rsid w:val="007F1645"/>
    <w:rsid w:val="007F3C43"/>
    <w:rsid w:val="00800603"/>
    <w:rsid w:val="008079FD"/>
    <w:rsid w:val="00811D49"/>
    <w:rsid w:val="0081441C"/>
    <w:rsid w:val="00821803"/>
    <w:rsid w:val="00823694"/>
    <w:rsid w:val="008320EB"/>
    <w:rsid w:val="00833954"/>
    <w:rsid w:val="0083600B"/>
    <w:rsid w:val="00843435"/>
    <w:rsid w:val="0085031E"/>
    <w:rsid w:val="00850CD9"/>
    <w:rsid w:val="00855B8B"/>
    <w:rsid w:val="00856718"/>
    <w:rsid w:val="00866E79"/>
    <w:rsid w:val="00874214"/>
    <w:rsid w:val="00874CCC"/>
    <w:rsid w:val="00876E37"/>
    <w:rsid w:val="008809FA"/>
    <w:rsid w:val="0088158B"/>
    <w:rsid w:val="0088510C"/>
    <w:rsid w:val="00893C9A"/>
    <w:rsid w:val="008A4DD5"/>
    <w:rsid w:val="008B058B"/>
    <w:rsid w:val="008B1234"/>
    <w:rsid w:val="008B76D0"/>
    <w:rsid w:val="008B7BB5"/>
    <w:rsid w:val="008C2EB8"/>
    <w:rsid w:val="008C6504"/>
    <w:rsid w:val="008C679A"/>
    <w:rsid w:val="008C75AC"/>
    <w:rsid w:val="008D67A4"/>
    <w:rsid w:val="008D7536"/>
    <w:rsid w:val="008E07BE"/>
    <w:rsid w:val="008E263D"/>
    <w:rsid w:val="008E311E"/>
    <w:rsid w:val="008E62F5"/>
    <w:rsid w:val="008E6EEE"/>
    <w:rsid w:val="008E7D8E"/>
    <w:rsid w:val="008F0C5F"/>
    <w:rsid w:val="008F0CEE"/>
    <w:rsid w:val="008F5AB8"/>
    <w:rsid w:val="00902BDB"/>
    <w:rsid w:val="00905EC3"/>
    <w:rsid w:val="009115C6"/>
    <w:rsid w:val="00916791"/>
    <w:rsid w:val="00925008"/>
    <w:rsid w:val="009475FF"/>
    <w:rsid w:val="00950A75"/>
    <w:rsid w:val="00952492"/>
    <w:rsid w:val="009607C4"/>
    <w:rsid w:val="0096647B"/>
    <w:rsid w:val="00971264"/>
    <w:rsid w:val="00974168"/>
    <w:rsid w:val="009829C1"/>
    <w:rsid w:val="00984E30"/>
    <w:rsid w:val="00987A76"/>
    <w:rsid w:val="00990483"/>
    <w:rsid w:val="00991DA8"/>
    <w:rsid w:val="0099336B"/>
    <w:rsid w:val="0099392E"/>
    <w:rsid w:val="009979D1"/>
    <w:rsid w:val="009A1452"/>
    <w:rsid w:val="009A4796"/>
    <w:rsid w:val="009A531C"/>
    <w:rsid w:val="009A6FCA"/>
    <w:rsid w:val="009B38EE"/>
    <w:rsid w:val="009B4080"/>
    <w:rsid w:val="009B7A71"/>
    <w:rsid w:val="009C0AAD"/>
    <w:rsid w:val="009D52A0"/>
    <w:rsid w:val="009F2737"/>
    <w:rsid w:val="009F533E"/>
    <w:rsid w:val="00A00CE4"/>
    <w:rsid w:val="00A038B6"/>
    <w:rsid w:val="00A1160F"/>
    <w:rsid w:val="00A1407F"/>
    <w:rsid w:val="00A2205B"/>
    <w:rsid w:val="00A22D1D"/>
    <w:rsid w:val="00A263A4"/>
    <w:rsid w:val="00A317E5"/>
    <w:rsid w:val="00A3252D"/>
    <w:rsid w:val="00A34942"/>
    <w:rsid w:val="00A41288"/>
    <w:rsid w:val="00A41295"/>
    <w:rsid w:val="00A4576C"/>
    <w:rsid w:val="00A45EC5"/>
    <w:rsid w:val="00A50DF7"/>
    <w:rsid w:val="00A52F63"/>
    <w:rsid w:val="00A5354E"/>
    <w:rsid w:val="00A566A3"/>
    <w:rsid w:val="00A6045B"/>
    <w:rsid w:val="00A60B97"/>
    <w:rsid w:val="00A60E44"/>
    <w:rsid w:val="00A70C95"/>
    <w:rsid w:val="00A7135F"/>
    <w:rsid w:val="00A7508E"/>
    <w:rsid w:val="00A7693E"/>
    <w:rsid w:val="00A84E2F"/>
    <w:rsid w:val="00A87515"/>
    <w:rsid w:val="00AA0DF7"/>
    <w:rsid w:val="00AA2EAD"/>
    <w:rsid w:val="00AA459E"/>
    <w:rsid w:val="00AA6FB4"/>
    <w:rsid w:val="00AB40BC"/>
    <w:rsid w:val="00AC1E73"/>
    <w:rsid w:val="00AC5C9D"/>
    <w:rsid w:val="00AD559B"/>
    <w:rsid w:val="00AD5C1C"/>
    <w:rsid w:val="00AD643B"/>
    <w:rsid w:val="00AE298A"/>
    <w:rsid w:val="00AE6717"/>
    <w:rsid w:val="00AE7142"/>
    <w:rsid w:val="00AF3F1C"/>
    <w:rsid w:val="00B0024E"/>
    <w:rsid w:val="00B35B73"/>
    <w:rsid w:val="00B3751D"/>
    <w:rsid w:val="00B410F4"/>
    <w:rsid w:val="00B41704"/>
    <w:rsid w:val="00B41CDF"/>
    <w:rsid w:val="00B44D97"/>
    <w:rsid w:val="00B47507"/>
    <w:rsid w:val="00B54DD3"/>
    <w:rsid w:val="00B56ED1"/>
    <w:rsid w:val="00B630ED"/>
    <w:rsid w:val="00B730FF"/>
    <w:rsid w:val="00B758AC"/>
    <w:rsid w:val="00B7599F"/>
    <w:rsid w:val="00B831E2"/>
    <w:rsid w:val="00B85B8F"/>
    <w:rsid w:val="00B90EA0"/>
    <w:rsid w:val="00B96022"/>
    <w:rsid w:val="00BA0A2A"/>
    <w:rsid w:val="00BA396E"/>
    <w:rsid w:val="00BA720E"/>
    <w:rsid w:val="00BB0872"/>
    <w:rsid w:val="00BB10D9"/>
    <w:rsid w:val="00BC62E0"/>
    <w:rsid w:val="00BC6396"/>
    <w:rsid w:val="00BC7893"/>
    <w:rsid w:val="00BD6002"/>
    <w:rsid w:val="00BF3030"/>
    <w:rsid w:val="00BF3E16"/>
    <w:rsid w:val="00BF480F"/>
    <w:rsid w:val="00BF67CF"/>
    <w:rsid w:val="00BF779F"/>
    <w:rsid w:val="00C032C9"/>
    <w:rsid w:val="00C11849"/>
    <w:rsid w:val="00C14263"/>
    <w:rsid w:val="00C20084"/>
    <w:rsid w:val="00C21944"/>
    <w:rsid w:val="00C35397"/>
    <w:rsid w:val="00C419DB"/>
    <w:rsid w:val="00C43193"/>
    <w:rsid w:val="00C43634"/>
    <w:rsid w:val="00C43DFB"/>
    <w:rsid w:val="00C524DE"/>
    <w:rsid w:val="00C53E66"/>
    <w:rsid w:val="00C64289"/>
    <w:rsid w:val="00C65949"/>
    <w:rsid w:val="00C65B5C"/>
    <w:rsid w:val="00C65F77"/>
    <w:rsid w:val="00C66B5E"/>
    <w:rsid w:val="00C67022"/>
    <w:rsid w:val="00C67B07"/>
    <w:rsid w:val="00C70E0F"/>
    <w:rsid w:val="00C71056"/>
    <w:rsid w:val="00C874C7"/>
    <w:rsid w:val="00C955B1"/>
    <w:rsid w:val="00CA0CD1"/>
    <w:rsid w:val="00CA1AE5"/>
    <w:rsid w:val="00CA46C9"/>
    <w:rsid w:val="00CB142A"/>
    <w:rsid w:val="00CC158B"/>
    <w:rsid w:val="00CC199E"/>
    <w:rsid w:val="00CC1B01"/>
    <w:rsid w:val="00CC3BCC"/>
    <w:rsid w:val="00CD2289"/>
    <w:rsid w:val="00CE2A02"/>
    <w:rsid w:val="00CF3AF6"/>
    <w:rsid w:val="00D1019D"/>
    <w:rsid w:val="00D12308"/>
    <w:rsid w:val="00D15EB1"/>
    <w:rsid w:val="00D25697"/>
    <w:rsid w:val="00D2680E"/>
    <w:rsid w:val="00D61D2A"/>
    <w:rsid w:val="00D629CC"/>
    <w:rsid w:val="00D629DC"/>
    <w:rsid w:val="00D62E3C"/>
    <w:rsid w:val="00D63629"/>
    <w:rsid w:val="00D67A51"/>
    <w:rsid w:val="00D67C7F"/>
    <w:rsid w:val="00D747DC"/>
    <w:rsid w:val="00D77F7C"/>
    <w:rsid w:val="00D86113"/>
    <w:rsid w:val="00D95DDC"/>
    <w:rsid w:val="00DA37C7"/>
    <w:rsid w:val="00DA48D1"/>
    <w:rsid w:val="00DA7A48"/>
    <w:rsid w:val="00DB0F50"/>
    <w:rsid w:val="00DB269D"/>
    <w:rsid w:val="00DB46F1"/>
    <w:rsid w:val="00DB5C29"/>
    <w:rsid w:val="00DB6098"/>
    <w:rsid w:val="00DB6FD9"/>
    <w:rsid w:val="00DB7FB8"/>
    <w:rsid w:val="00DC0199"/>
    <w:rsid w:val="00DC28E1"/>
    <w:rsid w:val="00DD5EFE"/>
    <w:rsid w:val="00DE197F"/>
    <w:rsid w:val="00DF2C4E"/>
    <w:rsid w:val="00E04A19"/>
    <w:rsid w:val="00E04C00"/>
    <w:rsid w:val="00E13327"/>
    <w:rsid w:val="00E17B51"/>
    <w:rsid w:val="00E211D2"/>
    <w:rsid w:val="00E22C3C"/>
    <w:rsid w:val="00E25662"/>
    <w:rsid w:val="00E36945"/>
    <w:rsid w:val="00E37295"/>
    <w:rsid w:val="00E42B02"/>
    <w:rsid w:val="00E43DA2"/>
    <w:rsid w:val="00E44EE0"/>
    <w:rsid w:val="00E45CA4"/>
    <w:rsid w:val="00E47614"/>
    <w:rsid w:val="00E5576A"/>
    <w:rsid w:val="00E55E80"/>
    <w:rsid w:val="00E60704"/>
    <w:rsid w:val="00E63EBF"/>
    <w:rsid w:val="00E70671"/>
    <w:rsid w:val="00E712EB"/>
    <w:rsid w:val="00E71DF8"/>
    <w:rsid w:val="00E80E2E"/>
    <w:rsid w:val="00E860D4"/>
    <w:rsid w:val="00E90A6F"/>
    <w:rsid w:val="00E91916"/>
    <w:rsid w:val="00E9716A"/>
    <w:rsid w:val="00EA5A30"/>
    <w:rsid w:val="00EA6E7B"/>
    <w:rsid w:val="00EA6F9D"/>
    <w:rsid w:val="00EB225E"/>
    <w:rsid w:val="00EC4724"/>
    <w:rsid w:val="00EC4AAA"/>
    <w:rsid w:val="00ED0CAF"/>
    <w:rsid w:val="00ED2407"/>
    <w:rsid w:val="00ED2DED"/>
    <w:rsid w:val="00ED303A"/>
    <w:rsid w:val="00ED661E"/>
    <w:rsid w:val="00EE0166"/>
    <w:rsid w:val="00EE219B"/>
    <w:rsid w:val="00EE2E62"/>
    <w:rsid w:val="00EE5669"/>
    <w:rsid w:val="00EE62C0"/>
    <w:rsid w:val="00EE78B4"/>
    <w:rsid w:val="00EF3DAB"/>
    <w:rsid w:val="00F04AB7"/>
    <w:rsid w:val="00F0688A"/>
    <w:rsid w:val="00F06CAF"/>
    <w:rsid w:val="00F10B3E"/>
    <w:rsid w:val="00F155CB"/>
    <w:rsid w:val="00F16178"/>
    <w:rsid w:val="00F1761D"/>
    <w:rsid w:val="00F218D9"/>
    <w:rsid w:val="00F21DDF"/>
    <w:rsid w:val="00F2297C"/>
    <w:rsid w:val="00F22ACF"/>
    <w:rsid w:val="00F24C95"/>
    <w:rsid w:val="00F31D1A"/>
    <w:rsid w:val="00F40603"/>
    <w:rsid w:val="00F4132C"/>
    <w:rsid w:val="00F4231E"/>
    <w:rsid w:val="00F42D52"/>
    <w:rsid w:val="00F503F5"/>
    <w:rsid w:val="00F5062C"/>
    <w:rsid w:val="00F5243F"/>
    <w:rsid w:val="00F55A24"/>
    <w:rsid w:val="00F63FE4"/>
    <w:rsid w:val="00F66A46"/>
    <w:rsid w:val="00F74506"/>
    <w:rsid w:val="00F76F8B"/>
    <w:rsid w:val="00F81A86"/>
    <w:rsid w:val="00F904D8"/>
    <w:rsid w:val="00F929B9"/>
    <w:rsid w:val="00F95626"/>
    <w:rsid w:val="00FA312C"/>
    <w:rsid w:val="00FB3BD0"/>
    <w:rsid w:val="00FB3C23"/>
    <w:rsid w:val="00FC3798"/>
    <w:rsid w:val="00FE17C4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2FCF8E-FE7F-4EA7-A42C-B9F02356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8F2"/>
    <w:pPr>
      <w:ind w:firstLine="709"/>
      <w:jc w:val="both"/>
    </w:pPr>
    <w:rPr>
      <w:rFonts w:ascii="Tahoma" w:hAnsi="Tahoma"/>
      <w:sz w:val="28"/>
      <w:szCs w:val="24"/>
    </w:rPr>
  </w:style>
  <w:style w:type="paragraph" w:styleId="1">
    <w:name w:val="heading 1"/>
    <w:basedOn w:val="a"/>
    <w:next w:val="a"/>
    <w:qFormat/>
    <w:rsid w:val="00E60704"/>
    <w:pPr>
      <w:keepNext/>
      <w:pageBreakBefore/>
      <w:spacing w:before="360" w:after="120"/>
      <w:ind w:firstLine="0"/>
      <w:jc w:val="center"/>
      <w:outlineLvl w:val="0"/>
    </w:pPr>
    <w:rPr>
      <w:rFonts w:cs="Arial"/>
      <w:b/>
      <w:iCs/>
      <w:sz w:val="32"/>
    </w:rPr>
  </w:style>
  <w:style w:type="paragraph" w:styleId="2">
    <w:name w:val="heading 2"/>
    <w:basedOn w:val="1"/>
    <w:next w:val="a"/>
    <w:qFormat/>
    <w:rsid w:val="00E60704"/>
    <w:pPr>
      <w:pageBreakBefore w:val="0"/>
      <w:spacing w:before="240"/>
      <w:outlineLvl w:val="1"/>
    </w:pPr>
    <w:rPr>
      <w:iCs w:val="0"/>
      <w:sz w:val="28"/>
    </w:rPr>
  </w:style>
  <w:style w:type="paragraph" w:styleId="3">
    <w:name w:val="heading 3"/>
    <w:basedOn w:val="2"/>
    <w:next w:val="a"/>
    <w:qFormat/>
    <w:rsid w:val="00E60704"/>
    <w:pPr>
      <w:spacing w:before="120" w:after="60"/>
      <w:outlineLvl w:val="2"/>
    </w:pPr>
    <w:rPr>
      <w:b w:val="0"/>
      <w:iCs/>
    </w:rPr>
  </w:style>
  <w:style w:type="paragraph" w:styleId="4">
    <w:name w:val="heading 4"/>
    <w:basedOn w:val="3"/>
    <w:next w:val="a"/>
    <w:qFormat/>
    <w:rsid w:val="00E60704"/>
    <w:pPr>
      <w:outlineLvl w:val="3"/>
    </w:pPr>
    <w:rPr>
      <w:iCs w:val="0"/>
    </w:rPr>
  </w:style>
  <w:style w:type="paragraph" w:styleId="5">
    <w:name w:val="heading 5"/>
    <w:basedOn w:val="4"/>
    <w:next w:val="a"/>
    <w:qFormat/>
    <w:rsid w:val="00E60704"/>
    <w:pPr>
      <w:outlineLvl w:val="4"/>
    </w:pPr>
    <w:rPr>
      <w:rFonts w:cs="Tahoma"/>
      <w:iCs/>
    </w:rPr>
  </w:style>
  <w:style w:type="paragraph" w:styleId="6">
    <w:name w:val="heading 6"/>
    <w:basedOn w:val="a"/>
    <w:next w:val="a"/>
    <w:link w:val="60"/>
    <w:qFormat/>
    <w:rsid w:val="006D40F5"/>
    <w:pPr>
      <w:keepNext/>
      <w:tabs>
        <w:tab w:val="left" w:pos="0"/>
        <w:tab w:val="num" w:pos="1440"/>
      </w:tabs>
      <w:spacing w:after="200" w:line="360" w:lineRule="auto"/>
      <w:ind w:right="-4" w:firstLine="567"/>
      <w:jc w:val="center"/>
      <w:outlineLvl w:val="5"/>
    </w:pPr>
    <w:rPr>
      <w:rFonts w:ascii="Calibri" w:eastAsia="Calibri" w:hAnsi="Calibri"/>
      <w:i/>
      <w:sz w:val="2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60704"/>
  </w:style>
  <w:style w:type="paragraph" w:styleId="a4">
    <w:name w:val="Body Text"/>
    <w:basedOn w:val="a"/>
    <w:rsid w:val="00E60704"/>
    <w:pPr>
      <w:spacing w:before="240" w:after="240"/>
      <w:jc w:val="center"/>
    </w:pPr>
  </w:style>
  <w:style w:type="paragraph" w:styleId="a5">
    <w:name w:val="header"/>
    <w:basedOn w:val="a"/>
    <w:rsid w:val="00E6070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60704"/>
    <w:pPr>
      <w:tabs>
        <w:tab w:val="center" w:pos="4677"/>
        <w:tab w:val="right" w:pos="9355"/>
      </w:tabs>
      <w:ind w:left="57" w:right="57" w:firstLine="0"/>
      <w:jc w:val="left"/>
    </w:pPr>
    <w:rPr>
      <w:sz w:val="20"/>
    </w:rPr>
  </w:style>
  <w:style w:type="character" w:styleId="a7">
    <w:name w:val="page number"/>
    <w:basedOn w:val="a0"/>
    <w:rsid w:val="00E60704"/>
  </w:style>
  <w:style w:type="table" w:styleId="a8">
    <w:name w:val="Table Grid"/>
    <w:basedOn w:val="a1"/>
    <w:uiPriority w:val="59"/>
    <w:rsid w:val="001D0DF2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162D11"/>
    <w:pPr>
      <w:shd w:val="clear" w:color="auto" w:fill="000080"/>
    </w:pPr>
    <w:rPr>
      <w:rFonts w:cs="Tahoma"/>
      <w:sz w:val="20"/>
      <w:szCs w:val="20"/>
    </w:rPr>
  </w:style>
  <w:style w:type="paragraph" w:styleId="aa">
    <w:name w:val="Balloon Text"/>
    <w:basedOn w:val="a"/>
    <w:link w:val="ab"/>
    <w:rsid w:val="006C3B02"/>
    <w:rPr>
      <w:sz w:val="16"/>
      <w:szCs w:val="16"/>
    </w:rPr>
  </w:style>
  <w:style w:type="character" w:customStyle="1" w:styleId="ab">
    <w:name w:val="Текст выноски Знак"/>
    <w:link w:val="aa"/>
    <w:rsid w:val="006C3B02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6D40F5"/>
    <w:rPr>
      <w:rFonts w:ascii="Calibri" w:eastAsia="Calibri" w:hAnsi="Calibri"/>
      <w:i/>
      <w:sz w:val="22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6D40F5"/>
  </w:style>
  <w:style w:type="character" w:customStyle="1" w:styleId="WW8Num1z0">
    <w:name w:val="WW8Num1z0"/>
    <w:rsid w:val="006D40F5"/>
  </w:style>
  <w:style w:type="character" w:customStyle="1" w:styleId="WW8Num1z1">
    <w:name w:val="WW8Num1z1"/>
    <w:rsid w:val="006D40F5"/>
  </w:style>
  <w:style w:type="character" w:customStyle="1" w:styleId="WW8Num1z2">
    <w:name w:val="WW8Num1z2"/>
    <w:rsid w:val="006D40F5"/>
  </w:style>
  <w:style w:type="character" w:customStyle="1" w:styleId="WW8Num1z3">
    <w:name w:val="WW8Num1z3"/>
    <w:rsid w:val="006D40F5"/>
  </w:style>
  <w:style w:type="character" w:customStyle="1" w:styleId="WW8Num1z4">
    <w:name w:val="WW8Num1z4"/>
    <w:rsid w:val="006D40F5"/>
  </w:style>
  <w:style w:type="character" w:customStyle="1" w:styleId="WW8Num1z5">
    <w:name w:val="WW8Num1z5"/>
    <w:rsid w:val="006D40F5"/>
  </w:style>
  <w:style w:type="character" w:customStyle="1" w:styleId="WW8Num1z6">
    <w:name w:val="WW8Num1z6"/>
    <w:rsid w:val="006D40F5"/>
  </w:style>
  <w:style w:type="character" w:customStyle="1" w:styleId="WW8Num1z7">
    <w:name w:val="WW8Num1z7"/>
    <w:rsid w:val="006D40F5"/>
  </w:style>
  <w:style w:type="character" w:customStyle="1" w:styleId="WW8Num1z8">
    <w:name w:val="WW8Num1z8"/>
    <w:rsid w:val="006D40F5"/>
  </w:style>
  <w:style w:type="character" w:customStyle="1" w:styleId="WW8Num2z0">
    <w:name w:val="WW8Num2z0"/>
    <w:rsid w:val="006D40F5"/>
  </w:style>
  <w:style w:type="character" w:customStyle="1" w:styleId="WW8Num2z1">
    <w:name w:val="WW8Num2z1"/>
    <w:rsid w:val="006D40F5"/>
  </w:style>
  <w:style w:type="character" w:customStyle="1" w:styleId="WW8Num2z2">
    <w:name w:val="WW8Num2z2"/>
    <w:rsid w:val="006D40F5"/>
  </w:style>
  <w:style w:type="character" w:customStyle="1" w:styleId="WW8Num2z3">
    <w:name w:val="WW8Num2z3"/>
    <w:rsid w:val="006D40F5"/>
  </w:style>
  <w:style w:type="character" w:customStyle="1" w:styleId="WW8Num2z4">
    <w:name w:val="WW8Num2z4"/>
    <w:rsid w:val="006D40F5"/>
  </w:style>
  <w:style w:type="character" w:customStyle="1" w:styleId="WW8Num2z5">
    <w:name w:val="WW8Num2z5"/>
    <w:rsid w:val="006D40F5"/>
  </w:style>
  <w:style w:type="character" w:customStyle="1" w:styleId="WW8Num2z6">
    <w:name w:val="WW8Num2z6"/>
    <w:rsid w:val="006D40F5"/>
  </w:style>
  <w:style w:type="character" w:customStyle="1" w:styleId="WW8Num2z7">
    <w:name w:val="WW8Num2z7"/>
    <w:rsid w:val="006D40F5"/>
  </w:style>
  <w:style w:type="character" w:customStyle="1" w:styleId="WW8Num2z8">
    <w:name w:val="WW8Num2z8"/>
    <w:rsid w:val="006D40F5"/>
  </w:style>
  <w:style w:type="character" w:customStyle="1" w:styleId="WW8Num3z0">
    <w:name w:val="WW8Num3z0"/>
    <w:rsid w:val="006D40F5"/>
    <w:rPr>
      <w:rFonts w:hint="default"/>
      <w:lang w:val="en-US"/>
    </w:rPr>
  </w:style>
  <w:style w:type="character" w:customStyle="1" w:styleId="WW8Num4z0">
    <w:name w:val="WW8Num4z0"/>
    <w:rsid w:val="006D40F5"/>
    <w:rPr>
      <w:rFonts w:hint="default"/>
      <w:bCs/>
    </w:rPr>
  </w:style>
  <w:style w:type="character" w:customStyle="1" w:styleId="WW8Num5z0">
    <w:name w:val="WW8Num5z0"/>
    <w:rsid w:val="006D40F5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WW8Num6z0">
    <w:name w:val="WW8Num6z0"/>
    <w:rsid w:val="006D40F5"/>
    <w:rPr>
      <w:rFonts w:ascii="Times New Roman" w:hAnsi="Times New Roman" w:cs="Tahoma"/>
      <w:b w:val="0"/>
      <w:bCs w:val="0"/>
      <w:sz w:val="28"/>
      <w:szCs w:val="28"/>
      <w:lang w:val="ru-RU"/>
    </w:rPr>
  </w:style>
  <w:style w:type="character" w:customStyle="1" w:styleId="WW8Num3z1">
    <w:name w:val="WW8Num3z1"/>
    <w:rsid w:val="006D40F5"/>
  </w:style>
  <w:style w:type="character" w:customStyle="1" w:styleId="WW8Num3z2">
    <w:name w:val="WW8Num3z2"/>
    <w:rsid w:val="006D40F5"/>
  </w:style>
  <w:style w:type="character" w:customStyle="1" w:styleId="WW8Num3z3">
    <w:name w:val="WW8Num3z3"/>
    <w:rsid w:val="006D40F5"/>
  </w:style>
  <w:style w:type="character" w:customStyle="1" w:styleId="WW8Num3z4">
    <w:name w:val="WW8Num3z4"/>
    <w:rsid w:val="006D40F5"/>
  </w:style>
  <w:style w:type="character" w:customStyle="1" w:styleId="WW8Num3z5">
    <w:name w:val="WW8Num3z5"/>
    <w:rsid w:val="006D40F5"/>
  </w:style>
  <w:style w:type="character" w:customStyle="1" w:styleId="WW8Num3z6">
    <w:name w:val="WW8Num3z6"/>
    <w:rsid w:val="006D40F5"/>
  </w:style>
  <w:style w:type="character" w:customStyle="1" w:styleId="WW8Num3z7">
    <w:name w:val="WW8Num3z7"/>
    <w:rsid w:val="006D40F5"/>
  </w:style>
  <w:style w:type="character" w:customStyle="1" w:styleId="WW8Num3z8">
    <w:name w:val="WW8Num3z8"/>
    <w:rsid w:val="006D40F5"/>
  </w:style>
  <w:style w:type="character" w:customStyle="1" w:styleId="WW8Num4z1">
    <w:name w:val="WW8Num4z1"/>
    <w:rsid w:val="006D40F5"/>
  </w:style>
  <w:style w:type="character" w:customStyle="1" w:styleId="WW8Num4z2">
    <w:name w:val="WW8Num4z2"/>
    <w:rsid w:val="006D40F5"/>
  </w:style>
  <w:style w:type="character" w:customStyle="1" w:styleId="WW8Num4z3">
    <w:name w:val="WW8Num4z3"/>
    <w:rsid w:val="006D40F5"/>
  </w:style>
  <w:style w:type="character" w:customStyle="1" w:styleId="WW8Num4z4">
    <w:name w:val="WW8Num4z4"/>
    <w:rsid w:val="006D40F5"/>
  </w:style>
  <w:style w:type="character" w:customStyle="1" w:styleId="WW8Num4z5">
    <w:name w:val="WW8Num4z5"/>
    <w:rsid w:val="006D40F5"/>
  </w:style>
  <w:style w:type="character" w:customStyle="1" w:styleId="WW8Num4z6">
    <w:name w:val="WW8Num4z6"/>
    <w:rsid w:val="006D40F5"/>
  </w:style>
  <w:style w:type="character" w:customStyle="1" w:styleId="WW8Num4z7">
    <w:name w:val="WW8Num4z7"/>
    <w:rsid w:val="006D40F5"/>
  </w:style>
  <w:style w:type="character" w:customStyle="1" w:styleId="WW8Num4z8">
    <w:name w:val="WW8Num4z8"/>
    <w:rsid w:val="006D40F5"/>
  </w:style>
  <w:style w:type="character" w:customStyle="1" w:styleId="WW8Num5z1">
    <w:name w:val="WW8Num5z1"/>
    <w:rsid w:val="006D40F5"/>
  </w:style>
  <w:style w:type="character" w:customStyle="1" w:styleId="WW8Num5z2">
    <w:name w:val="WW8Num5z2"/>
    <w:rsid w:val="006D40F5"/>
  </w:style>
  <w:style w:type="character" w:customStyle="1" w:styleId="WW8Num5z3">
    <w:name w:val="WW8Num5z3"/>
    <w:rsid w:val="006D40F5"/>
  </w:style>
  <w:style w:type="character" w:customStyle="1" w:styleId="WW8Num5z4">
    <w:name w:val="WW8Num5z4"/>
    <w:rsid w:val="006D40F5"/>
  </w:style>
  <w:style w:type="character" w:customStyle="1" w:styleId="WW8Num5z5">
    <w:name w:val="WW8Num5z5"/>
    <w:rsid w:val="006D40F5"/>
  </w:style>
  <w:style w:type="character" w:customStyle="1" w:styleId="WW8Num5z6">
    <w:name w:val="WW8Num5z6"/>
    <w:rsid w:val="006D40F5"/>
  </w:style>
  <w:style w:type="character" w:customStyle="1" w:styleId="WW8Num5z7">
    <w:name w:val="WW8Num5z7"/>
    <w:rsid w:val="006D40F5"/>
  </w:style>
  <w:style w:type="character" w:customStyle="1" w:styleId="WW8Num5z8">
    <w:name w:val="WW8Num5z8"/>
    <w:rsid w:val="006D40F5"/>
  </w:style>
  <w:style w:type="character" w:customStyle="1" w:styleId="WW8Num7z0">
    <w:name w:val="WW8Num7z0"/>
    <w:rsid w:val="006D40F5"/>
    <w:rPr>
      <w:rFonts w:ascii="Times New Roman" w:hAnsi="Times New Roman" w:cs="Times New Roman" w:hint="default"/>
    </w:rPr>
  </w:style>
  <w:style w:type="character" w:customStyle="1" w:styleId="WW8Num8z0">
    <w:name w:val="WW8Num8z0"/>
    <w:rsid w:val="006D40F5"/>
    <w:rPr>
      <w:rFonts w:ascii="Times New Roman" w:hAnsi="Times New Roman" w:cs="Times New Roman" w:hint="default"/>
    </w:rPr>
  </w:style>
  <w:style w:type="character" w:customStyle="1" w:styleId="WW8Num9z0">
    <w:name w:val="WW8Num9z0"/>
    <w:rsid w:val="006D40F5"/>
    <w:rPr>
      <w:rFonts w:hint="default"/>
      <w:lang w:val="en-US"/>
    </w:rPr>
  </w:style>
  <w:style w:type="character" w:customStyle="1" w:styleId="WW8Num9z1">
    <w:name w:val="WW8Num9z1"/>
    <w:rsid w:val="006D40F5"/>
  </w:style>
  <w:style w:type="character" w:customStyle="1" w:styleId="WW8Num9z2">
    <w:name w:val="WW8Num9z2"/>
    <w:rsid w:val="006D40F5"/>
  </w:style>
  <w:style w:type="character" w:customStyle="1" w:styleId="WW8Num9z3">
    <w:name w:val="WW8Num9z3"/>
    <w:rsid w:val="006D40F5"/>
  </w:style>
  <w:style w:type="character" w:customStyle="1" w:styleId="WW8Num9z4">
    <w:name w:val="WW8Num9z4"/>
    <w:rsid w:val="006D40F5"/>
  </w:style>
  <w:style w:type="character" w:customStyle="1" w:styleId="WW8Num9z5">
    <w:name w:val="WW8Num9z5"/>
    <w:rsid w:val="006D40F5"/>
  </w:style>
  <w:style w:type="character" w:customStyle="1" w:styleId="WW8Num9z6">
    <w:name w:val="WW8Num9z6"/>
    <w:rsid w:val="006D40F5"/>
  </w:style>
  <w:style w:type="character" w:customStyle="1" w:styleId="WW8Num9z7">
    <w:name w:val="WW8Num9z7"/>
    <w:rsid w:val="006D40F5"/>
  </w:style>
  <w:style w:type="character" w:customStyle="1" w:styleId="WW8Num9z8">
    <w:name w:val="WW8Num9z8"/>
    <w:rsid w:val="006D40F5"/>
  </w:style>
  <w:style w:type="character" w:customStyle="1" w:styleId="WW8Num10z0">
    <w:name w:val="WW8Num10z0"/>
    <w:rsid w:val="006D40F5"/>
    <w:rPr>
      <w:rFonts w:ascii="Times New Roman" w:hAnsi="Times New Roman" w:cs="Times New Roman" w:hint="default"/>
    </w:rPr>
  </w:style>
  <w:style w:type="character" w:customStyle="1" w:styleId="WW8Num11z0">
    <w:name w:val="WW8Num11z0"/>
    <w:rsid w:val="006D40F5"/>
    <w:rPr>
      <w:rFonts w:hint="default"/>
    </w:rPr>
  </w:style>
  <w:style w:type="character" w:customStyle="1" w:styleId="WW8Num11z1">
    <w:name w:val="WW8Num11z1"/>
    <w:rsid w:val="006D40F5"/>
  </w:style>
  <w:style w:type="character" w:customStyle="1" w:styleId="WW8Num11z2">
    <w:name w:val="WW8Num11z2"/>
    <w:rsid w:val="006D40F5"/>
  </w:style>
  <w:style w:type="character" w:customStyle="1" w:styleId="WW8Num11z3">
    <w:name w:val="WW8Num11z3"/>
    <w:rsid w:val="006D40F5"/>
  </w:style>
  <w:style w:type="character" w:customStyle="1" w:styleId="WW8Num11z4">
    <w:name w:val="WW8Num11z4"/>
    <w:rsid w:val="006D40F5"/>
  </w:style>
  <w:style w:type="character" w:customStyle="1" w:styleId="WW8Num11z5">
    <w:name w:val="WW8Num11z5"/>
    <w:rsid w:val="006D40F5"/>
  </w:style>
  <w:style w:type="character" w:customStyle="1" w:styleId="WW8Num11z6">
    <w:name w:val="WW8Num11z6"/>
    <w:rsid w:val="006D40F5"/>
  </w:style>
  <w:style w:type="character" w:customStyle="1" w:styleId="WW8Num11z7">
    <w:name w:val="WW8Num11z7"/>
    <w:rsid w:val="006D40F5"/>
  </w:style>
  <w:style w:type="character" w:customStyle="1" w:styleId="WW8Num11z8">
    <w:name w:val="WW8Num11z8"/>
    <w:rsid w:val="006D40F5"/>
  </w:style>
  <w:style w:type="character" w:customStyle="1" w:styleId="WW8Num12z0">
    <w:name w:val="WW8Num12z0"/>
    <w:rsid w:val="006D40F5"/>
    <w:rPr>
      <w:rFonts w:ascii="Times New Roman" w:hAnsi="Times New Roman" w:cs="Times New Roman" w:hint="default"/>
    </w:rPr>
  </w:style>
  <w:style w:type="character" w:customStyle="1" w:styleId="WW8Num13z0">
    <w:name w:val="WW8Num13z0"/>
    <w:rsid w:val="006D40F5"/>
    <w:rPr>
      <w:rFonts w:hint="default"/>
    </w:rPr>
  </w:style>
  <w:style w:type="character" w:customStyle="1" w:styleId="WW8Num14z0">
    <w:name w:val="WW8Num14z0"/>
    <w:rsid w:val="006D40F5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6D40F5"/>
    <w:rPr>
      <w:rFonts w:hint="default"/>
      <w:b w:val="0"/>
    </w:rPr>
  </w:style>
  <w:style w:type="character" w:customStyle="1" w:styleId="WW8Num15z1">
    <w:name w:val="WW8Num15z1"/>
    <w:rsid w:val="006D40F5"/>
  </w:style>
  <w:style w:type="character" w:customStyle="1" w:styleId="WW8Num15z2">
    <w:name w:val="WW8Num15z2"/>
    <w:rsid w:val="006D40F5"/>
  </w:style>
  <w:style w:type="character" w:customStyle="1" w:styleId="WW8Num15z3">
    <w:name w:val="WW8Num15z3"/>
    <w:rsid w:val="006D40F5"/>
  </w:style>
  <w:style w:type="character" w:customStyle="1" w:styleId="WW8Num15z4">
    <w:name w:val="WW8Num15z4"/>
    <w:rsid w:val="006D40F5"/>
  </w:style>
  <w:style w:type="character" w:customStyle="1" w:styleId="WW8Num15z5">
    <w:name w:val="WW8Num15z5"/>
    <w:rsid w:val="006D40F5"/>
  </w:style>
  <w:style w:type="character" w:customStyle="1" w:styleId="WW8Num15z6">
    <w:name w:val="WW8Num15z6"/>
    <w:rsid w:val="006D40F5"/>
  </w:style>
  <w:style w:type="character" w:customStyle="1" w:styleId="WW8Num15z7">
    <w:name w:val="WW8Num15z7"/>
    <w:rsid w:val="006D40F5"/>
  </w:style>
  <w:style w:type="character" w:customStyle="1" w:styleId="WW8Num15z8">
    <w:name w:val="WW8Num15z8"/>
    <w:rsid w:val="006D40F5"/>
  </w:style>
  <w:style w:type="character" w:customStyle="1" w:styleId="WW8Num16z0">
    <w:name w:val="WW8Num16z0"/>
    <w:rsid w:val="006D40F5"/>
    <w:rPr>
      <w:rFonts w:ascii="Times New Roman" w:hAnsi="Times New Roman" w:cs="Times New Roman" w:hint="default"/>
    </w:rPr>
  </w:style>
  <w:style w:type="character" w:customStyle="1" w:styleId="WW8Num17z0">
    <w:name w:val="WW8Num17z0"/>
    <w:rsid w:val="006D40F5"/>
    <w:rPr>
      <w:rFonts w:hint="default"/>
    </w:rPr>
  </w:style>
  <w:style w:type="character" w:customStyle="1" w:styleId="WW8Num17z1">
    <w:name w:val="WW8Num17z1"/>
    <w:rsid w:val="006D40F5"/>
  </w:style>
  <w:style w:type="character" w:customStyle="1" w:styleId="WW8Num17z2">
    <w:name w:val="WW8Num17z2"/>
    <w:rsid w:val="006D40F5"/>
  </w:style>
  <w:style w:type="character" w:customStyle="1" w:styleId="WW8Num17z3">
    <w:name w:val="WW8Num17z3"/>
    <w:rsid w:val="006D40F5"/>
  </w:style>
  <w:style w:type="character" w:customStyle="1" w:styleId="WW8Num17z4">
    <w:name w:val="WW8Num17z4"/>
    <w:rsid w:val="006D40F5"/>
  </w:style>
  <w:style w:type="character" w:customStyle="1" w:styleId="WW8Num17z5">
    <w:name w:val="WW8Num17z5"/>
    <w:rsid w:val="006D40F5"/>
  </w:style>
  <w:style w:type="character" w:customStyle="1" w:styleId="WW8Num17z6">
    <w:name w:val="WW8Num17z6"/>
    <w:rsid w:val="006D40F5"/>
  </w:style>
  <w:style w:type="character" w:customStyle="1" w:styleId="WW8Num17z7">
    <w:name w:val="WW8Num17z7"/>
    <w:rsid w:val="006D40F5"/>
  </w:style>
  <w:style w:type="character" w:customStyle="1" w:styleId="WW8Num17z8">
    <w:name w:val="WW8Num17z8"/>
    <w:rsid w:val="006D40F5"/>
  </w:style>
  <w:style w:type="character" w:customStyle="1" w:styleId="WW8Num18z0">
    <w:name w:val="WW8Num18z0"/>
    <w:rsid w:val="006D40F5"/>
    <w:rPr>
      <w:rFonts w:hint="default"/>
    </w:rPr>
  </w:style>
  <w:style w:type="character" w:customStyle="1" w:styleId="WW8Num18z1">
    <w:name w:val="WW8Num18z1"/>
    <w:rsid w:val="006D40F5"/>
  </w:style>
  <w:style w:type="character" w:customStyle="1" w:styleId="WW8Num18z2">
    <w:name w:val="WW8Num18z2"/>
    <w:rsid w:val="006D40F5"/>
  </w:style>
  <w:style w:type="character" w:customStyle="1" w:styleId="WW8Num18z3">
    <w:name w:val="WW8Num18z3"/>
    <w:rsid w:val="006D40F5"/>
  </w:style>
  <w:style w:type="character" w:customStyle="1" w:styleId="WW8Num18z4">
    <w:name w:val="WW8Num18z4"/>
    <w:rsid w:val="006D40F5"/>
  </w:style>
  <w:style w:type="character" w:customStyle="1" w:styleId="WW8Num18z5">
    <w:name w:val="WW8Num18z5"/>
    <w:rsid w:val="006D40F5"/>
  </w:style>
  <w:style w:type="character" w:customStyle="1" w:styleId="WW8Num18z6">
    <w:name w:val="WW8Num18z6"/>
    <w:rsid w:val="006D40F5"/>
  </w:style>
  <w:style w:type="character" w:customStyle="1" w:styleId="WW8Num18z7">
    <w:name w:val="WW8Num18z7"/>
    <w:rsid w:val="006D40F5"/>
  </w:style>
  <w:style w:type="character" w:customStyle="1" w:styleId="WW8Num18z8">
    <w:name w:val="WW8Num18z8"/>
    <w:rsid w:val="006D40F5"/>
  </w:style>
  <w:style w:type="character" w:customStyle="1" w:styleId="WW8Num19z0">
    <w:name w:val="WW8Num19z0"/>
    <w:rsid w:val="006D40F5"/>
    <w:rPr>
      <w:rFonts w:hint="default"/>
    </w:rPr>
  </w:style>
  <w:style w:type="character" w:customStyle="1" w:styleId="WW8Num20z0">
    <w:name w:val="WW8Num20z0"/>
    <w:rsid w:val="006D40F5"/>
    <w:rPr>
      <w:rFonts w:hint="default"/>
    </w:rPr>
  </w:style>
  <w:style w:type="character" w:customStyle="1" w:styleId="WW8Num21z0">
    <w:name w:val="WW8Num21z0"/>
    <w:rsid w:val="006D40F5"/>
    <w:rPr>
      <w:rFonts w:ascii="Times New Roman" w:eastAsia="Times New Roman" w:hAnsi="Times New Roman" w:cs="Times New Roman"/>
      <w:sz w:val="28"/>
    </w:rPr>
  </w:style>
  <w:style w:type="character" w:customStyle="1" w:styleId="WW8Num21z1">
    <w:name w:val="WW8Num21z1"/>
    <w:rsid w:val="006D40F5"/>
    <w:rPr>
      <w:rFonts w:cs="Times New Roman"/>
    </w:rPr>
  </w:style>
  <w:style w:type="character" w:customStyle="1" w:styleId="WW8Num22z0">
    <w:name w:val="WW8Num22z0"/>
    <w:rsid w:val="006D40F5"/>
    <w:rPr>
      <w:rFonts w:cs="Tahoma" w:hint="default"/>
      <w:b/>
    </w:rPr>
  </w:style>
  <w:style w:type="character" w:customStyle="1" w:styleId="WW8Num22z1">
    <w:name w:val="WW8Num22z1"/>
    <w:rsid w:val="006D40F5"/>
    <w:rPr>
      <w:rFonts w:hint="default"/>
    </w:rPr>
  </w:style>
  <w:style w:type="character" w:customStyle="1" w:styleId="WW8Num23z0">
    <w:name w:val="WW8Num23z0"/>
    <w:rsid w:val="006D40F5"/>
    <w:rPr>
      <w:rFonts w:ascii="Times New Roman" w:hAnsi="Times New Roman" w:cs="Times New Roman" w:hint="default"/>
    </w:rPr>
  </w:style>
  <w:style w:type="character" w:customStyle="1" w:styleId="WW8Num24z0">
    <w:name w:val="WW8Num24z0"/>
    <w:rsid w:val="006D40F5"/>
    <w:rPr>
      <w:rFonts w:hint="default"/>
    </w:rPr>
  </w:style>
  <w:style w:type="character" w:customStyle="1" w:styleId="WW8Num24z1">
    <w:name w:val="WW8Num24z1"/>
    <w:rsid w:val="006D40F5"/>
  </w:style>
  <w:style w:type="character" w:customStyle="1" w:styleId="WW8Num24z2">
    <w:name w:val="WW8Num24z2"/>
    <w:rsid w:val="006D40F5"/>
  </w:style>
  <w:style w:type="character" w:customStyle="1" w:styleId="WW8Num24z3">
    <w:name w:val="WW8Num24z3"/>
    <w:rsid w:val="006D40F5"/>
  </w:style>
  <w:style w:type="character" w:customStyle="1" w:styleId="WW8Num24z4">
    <w:name w:val="WW8Num24z4"/>
    <w:rsid w:val="006D40F5"/>
  </w:style>
  <w:style w:type="character" w:customStyle="1" w:styleId="WW8Num24z5">
    <w:name w:val="WW8Num24z5"/>
    <w:rsid w:val="006D40F5"/>
  </w:style>
  <w:style w:type="character" w:customStyle="1" w:styleId="WW8Num24z6">
    <w:name w:val="WW8Num24z6"/>
    <w:rsid w:val="006D40F5"/>
  </w:style>
  <w:style w:type="character" w:customStyle="1" w:styleId="WW8Num24z7">
    <w:name w:val="WW8Num24z7"/>
    <w:rsid w:val="006D40F5"/>
  </w:style>
  <w:style w:type="character" w:customStyle="1" w:styleId="WW8Num24z8">
    <w:name w:val="WW8Num24z8"/>
    <w:rsid w:val="006D40F5"/>
  </w:style>
  <w:style w:type="character" w:customStyle="1" w:styleId="WW8Num25z0">
    <w:name w:val="WW8Num25z0"/>
    <w:rsid w:val="006D40F5"/>
  </w:style>
  <w:style w:type="character" w:customStyle="1" w:styleId="WW8Num25z1">
    <w:name w:val="WW8Num25z1"/>
    <w:rsid w:val="006D40F5"/>
  </w:style>
  <w:style w:type="character" w:customStyle="1" w:styleId="WW8Num25z2">
    <w:name w:val="WW8Num25z2"/>
    <w:rsid w:val="006D40F5"/>
  </w:style>
  <w:style w:type="character" w:customStyle="1" w:styleId="WW8Num25z3">
    <w:name w:val="WW8Num25z3"/>
    <w:rsid w:val="006D40F5"/>
  </w:style>
  <w:style w:type="character" w:customStyle="1" w:styleId="WW8Num25z4">
    <w:name w:val="WW8Num25z4"/>
    <w:rsid w:val="006D40F5"/>
  </w:style>
  <w:style w:type="character" w:customStyle="1" w:styleId="WW8Num25z5">
    <w:name w:val="WW8Num25z5"/>
    <w:rsid w:val="006D40F5"/>
  </w:style>
  <w:style w:type="character" w:customStyle="1" w:styleId="WW8Num25z6">
    <w:name w:val="WW8Num25z6"/>
    <w:rsid w:val="006D40F5"/>
  </w:style>
  <w:style w:type="character" w:customStyle="1" w:styleId="WW8Num25z7">
    <w:name w:val="WW8Num25z7"/>
    <w:rsid w:val="006D40F5"/>
  </w:style>
  <w:style w:type="character" w:customStyle="1" w:styleId="WW8Num25z8">
    <w:name w:val="WW8Num25z8"/>
    <w:rsid w:val="006D40F5"/>
  </w:style>
  <w:style w:type="character" w:customStyle="1" w:styleId="WW8Num26z0">
    <w:name w:val="WW8Num26z0"/>
    <w:rsid w:val="006D40F5"/>
    <w:rPr>
      <w:rFonts w:ascii="Times New Roman" w:hAnsi="Times New Roman" w:cs="Times New Roman" w:hint="default"/>
    </w:rPr>
  </w:style>
  <w:style w:type="character" w:customStyle="1" w:styleId="WW8Num27z0">
    <w:name w:val="WW8Num27z0"/>
    <w:rsid w:val="006D40F5"/>
    <w:rPr>
      <w:rFonts w:ascii="Times New Roman" w:hAnsi="Times New Roman" w:cs="Times New Roman" w:hint="default"/>
    </w:rPr>
  </w:style>
  <w:style w:type="character" w:customStyle="1" w:styleId="WW8Num28z0">
    <w:name w:val="WW8Num28z0"/>
    <w:rsid w:val="006D40F5"/>
    <w:rPr>
      <w:rFonts w:hint="default"/>
    </w:rPr>
  </w:style>
  <w:style w:type="character" w:customStyle="1" w:styleId="WW8Num28z1">
    <w:name w:val="WW8Num28z1"/>
    <w:rsid w:val="006D40F5"/>
  </w:style>
  <w:style w:type="character" w:customStyle="1" w:styleId="WW8Num28z2">
    <w:name w:val="WW8Num28z2"/>
    <w:rsid w:val="006D40F5"/>
  </w:style>
  <w:style w:type="character" w:customStyle="1" w:styleId="WW8Num28z3">
    <w:name w:val="WW8Num28z3"/>
    <w:rsid w:val="006D40F5"/>
  </w:style>
  <w:style w:type="character" w:customStyle="1" w:styleId="WW8Num28z4">
    <w:name w:val="WW8Num28z4"/>
    <w:rsid w:val="006D40F5"/>
  </w:style>
  <w:style w:type="character" w:customStyle="1" w:styleId="WW8Num28z5">
    <w:name w:val="WW8Num28z5"/>
    <w:rsid w:val="006D40F5"/>
  </w:style>
  <w:style w:type="character" w:customStyle="1" w:styleId="WW8Num28z6">
    <w:name w:val="WW8Num28z6"/>
    <w:rsid w:val="006D40F5"/>
  </w:style>
  <w:style w:type="character" w:customStyle="1" w:styleId="WW8Num28z7">
    <w:name w:val="WW8Num28z7"/>
    <w:rsid w:val="006D40F5"/>
  </w:style>
  <w:style w:type="character" w:customStyle="1" w:styleId="WW8Num28z8">
    <w:name w:val="WW8Num28z8"/>
    <w:rsid w:val="006D40F5"/>
  </w:style>
  <w:style w:type="character" w:customStyle="1" w:styleId="WW8Num29z0">
    <w:name w:val="WW8Num29z0"/>
    <w:rsid w:val="006D40F5"/>
    <w:rPr>
      <w:rFonts w:ascii="Arial" w:hAnsi="Arial" w:cs="Arial" w:hint="default"/>
    </w:rPr>
  </w:style>
  <w:style w:type="character" w:customStyle="1" w:styleId="WW8Num30z0">
    <w:name w:val="WW8Num30z0"/>
    <w:rsid w:val="006D40F5"/>
    <w:rPr>
      <w:rFonts w:hint="default"/>
    </w:rPr>
  </w:style>
  <w:style w:type="character" w:customStyle="1" w:styleId="WW8Num31z0">
    <w:name w:val="WW8Num31z0"/>
    <w:rsid w:val="006D40F5"/>
    <w:rPr>
      <w:rFonts w:hint="default"/>
    </w:rPr>
  </w:style>
  <w:style w:type="character" w:customStyle="1" w:styleId="WW8Num32z0">
    <w:name w:val="WW8Num32z0"/>
    <w:rsid w:val="006D40F5"/>
    <w:rPr>
      <w:rFonts w:hint="default"/>
    </w:rPr>
  </w:style>
  <w:style w:type="character" w:customStyle="1" w:styleId="WW8Num33z0">
    <w:name w:val="WW8Num33z0"/>
    <w:rsid w:val="006D40F5"/>
    <w:rPr>
      <w:rFonts w:hint="default"/>
    </w:rPr>
  </w:style>
  <w:style w:type="character" w:customStyle="1" w:styleId="WW8Num33z1">
    <w:name w:val="WW8Num33z1"/>
    <w:rsid w:val="006D40F5"/>
  </w:style>
  <w:style w:type="character" w:customStyle="1" w:styleId="WW8Num33z2">
    <w:name w:val="WW8Num33z2"/>
    <w:rsid w:val="006D40F5"/>
  </w:style>
  <w:style w:type="character" w:customStyle="1" w:styleId="WW8Num33z3">
    <w:name w:val="WW8Num33z3"/>
    <w:rsid w:val="006D40F5"/>
  </w:style>
  <w:style w:type="character" w:customStyle="1" w:styleId="WW8Num33z4">
    <w:name w:val="WW8Num33z4"/>
    <w:rsid w:val="006D40F5"/>
  </w:style>
  <w:style w:type="character" w:customStyle="1" w:styleId="WW8Num33z5">
    <w:name w:val="WW8Num33z5"/>
    <w:rsid w:val="006D40F5"/>
  </w:style>
  <w:style w:type="character" w:customStyle="1" w:styleId="WW8Num33z6">
    <w:name w:val="WW8Num33z6"/>
    <w:rsid w:val="006D40F5"/>
  </w:style>
  <w:style w:type="character" w:customStyle="1" w:styleId="WW8Num33z7">
    <w:name w:val="WW8Num33z7"/>
    <w:rsid w:val="006D40F5"/>
  </w:style>
  <w:style w:type="character" w:customStyle="1" w:styleId="WW8Num33z8">
    <w:name w:val="WW8Num33z8"/>
    <w:rsid w:val="006D40F5"/>
  </w:style>
  <w:style w:type="character" w:customStyle="1" w:styleId="WW8Num34z0">
    <w:name w:val="WW8Num34z0"/>
    <w:rsid w:val="006D40F5"/>
    <w:rPr>
      <w:rFonts w:hint="default"/>
    </w:rPr>
  </w:style>
  <w:style w:type="character" w:customStyle="1" w:styleId="WW8Num35z0">
    <w:name w:val="WW8Num35z0"/>
    <w:rsid w:val="006D40F5"/>
    <w:rPr>
      <w:rFonts w:hint="default"/>
    </w:rPr>
  </w:style>
  <w:style w:type="character" w:customStyle="1" w:styleId="WW8Num36z0">
    <w:name w:val="WW8Num36z0"/>
    <w:rsid w:val="006D40F5"/>
    <w:rPr>
      <w:rFonts w:hint="default"/>
    </w:rPr>
  </w:style>
  <w:style w:type="character" w:customStyle="1" w:styleId="WW8Num36z1">
    <w:name w:val="WW8Num36z1"/>
    <w:rsid w:val="006D40F5"/>
  </w:style>
  <w:style w:type="character" w:customStyle="1" w:styleId="WW8Num36z2">
    <w:name w:val="WW8Num36z2"/>
    <w:rsid w:val="006D40F5"/>
  </w:style>
  <w:style w:type="character" w:customStyle="1" w:styleId="WW8Num36z3">
    <w:name w:val="WW8Num36z3"/>
    <w:rsid w:val="006D40F5"/>
  </w:style>
  <w:style w:type="character" w:customStyle="1" w:styleId="WW8Num36z4">
    <w:name w:val="WW8Num36z4"/>
    <w:rsid w:val="006D40F5"/>
  </w:style>
  <w:style w:type="character" w:customStyle="1" w:styleId="WW8Num36z5">
    <w:name w:val="WW8Num36z5"/>
    <w:rsid w:val="006D40F5"/>
  </w:style>
  <w:style w:type="character" w:customStyle="1" w:styleId="WW8Num36z6">
    <w:name w:val="WW8Num36z6"/>
    <w:rsid w:val="006D40F5"/>
  </w:style>
  <w:style w:type="character" w:customStyle="1" w:styleId="WW8Num36z7">
    <w:name w:val="WW8Num36z7"/>
    <w:rsid w:val="006D40F5"/>
  </w:style>
  <w:style w:type="character" w:customStyle="1" w:styleId="WW8Num36z8">
    <w:name w:val="WW8Num36z8"/>
    <w:rsid w:val="006D40F5"/>
  </w:style>
  <w:style w:type="character" w:customStyle="1" w:styleId="WW8Num37z0">
    <w:name w:val="WW8Num37z0"/>
    <w:rsid w:val="006D40F5"/>
    <w:rPr>
      <w:rFonts w:ascii="Times New Roman" w:hAnsi="Times New Roman" w:cs="Times New Roman" w:hint="default"/>
    </w:rPr>
  </w:style>
  <w:style w:type="character" w:customStyle="1" w:styleId="WW8Num38z0">
    <w:name w:val="WW8Num38z0"/>
    <w:rsid w:val="006D40F5"/>
    <w:rPr>
      <w:rFonts w:hint="default"/>
    </w:rPr>
  </w:style>
  <w:style w:type="character" w:customStyle="1" w:styleId="WW8Num38z1">
    <w:name w:val="WW8Num38z1"/>
    <w:rsid w:val="006D40F5"/>
  </w:style>
  <w:style w:type="character" w:customStyle="1" w:styleId="WW8Num38z2">
    <w:name w:val="WW8Num38z2"/>
    <w:rsid w:val="006D40F5"/>
  </w:style>
  <w:style w:type="character" w:customStyle="1" w:styleId="WW8Num38z3">
    <w:name w:val="WW8Num38z3"/>
    <w:rsid w:val="006D40F5"/>
  </w:style>
  <w:style w:type="character" w:customStyle="1" w:styleId="WW8Num38z4">
    <w:name w:val="WW8Num38z4"/>
    <w:rsid w:val="006D40F5"/>
  </w:style>
  <w:style w:type="character" w:customStyle="1" w:styleId="WW8Num38z5">
    <w:name w:val="WW8Num38z5"/>
    <w:rsid w:val="006D40F5"/>
  </w:style>
  <w:style w:type="character" w:customStyle="1" w:styleId="WW8Num38z6">
    <w:name w:val="WW8Num38z6"/>
    <w:rsid w:val="006D40F5"/>
  </w:style>
  <w:style w:type="character" w:customStyle="1" w:styleId="WW8Num38z7">
    <w:name w:val="WW8Num38z7"/>
    <w:rsid w:val="006D40F5"/>
  </w:style>
  <w:style w:type="character" w:customStyle="1" w:styleId="WW8Num38z8">
    <w:name w:val="WW8Num38z8"/>
    <w:rsid w:val="006D40F5"/>
  </w:style>
  <w:style w:type="character" w:customStyle="1" w:styleId="WW8Num39z0">
    <w:name w:val="WW8Num39z0"/>
    <w:rsid w:val="006D40F5"/>
    <w:rPr>
      <w:rFonts w:hint="default"/>
    </w:rPr>
  </w:style>
  <w:style w:type="character" w:customStyle="1" w:styleId="WW8Num40z0">
    <w:name w:val="WW8Num40z0"/>
    <w:rsid w:val="006D40F5"/>
    <w:rPr>
      <w:rFonts w:ascii="Times New Roman" w:hAnsi="Times New Roman" w:cs="Times New Roman" w:hint="default"/>
    </w:rPr>
  </w:style>
  <w:style w:type="character" w:customStyle="1" w:styleId="WW8Num41z0">
    <w:name w:val="WW8Num41z0"/>
    <w:rsid w:val="006D40F5"/>
    <w:rPr>
      <w:rFonts w:hint="default"/>
    </w:rPr>
  </w:style>
  <w:style w:type="character" w:customStyle="1" w:styleId="WW8Num41z1">
    <w:name w:val="WW8Num41z1"/>
    <w:rsid w:val="006D40F5"/>
  </w:style>
  <w:style w:type="character" w:customStyle="1" w:styleId="WW8Num41z2">
    <w:name w:val="WW8Num41z2"/>
    <w:rsid w:val="006D40F5"/>
  </w:style>
  <w:style w:type="character" w:customStyle="1" w:styleId="WW8Num41z3">
    <w:name w:val="WW8Num41z3"/>
    <w:rsid w:val="006D40F5"/>
  </w:style>
  <w:style w:type="character" w:customStyle="1" w:styleId="WW8Num41z4">
    <w:name w:val="WW8Num41z4"/>
    <w:rsid w:val="006D40F5"/>
  </w:style>
  <w:style w:type="character" w:customStyle="1" w:styleId="WW8Num41z5">
    <w:name w:val="WW8Num41z5"/>
    <w:rsid w:val="006D40F5"/>
  </w:style>
  <w:style w:type="character" w:customStyle="1" w:styleId="WW8Num41z6">
    <w:name w:val="WW8Num41z6"/>
    <w:rsid w:val="006D40F5"/>
  </w:style>
  <w:style w:type="character" w:customStyle="1" w:styleId="WW8Num41z7">
    <w:name w:val="WW8Num41z7"/>
    <w:rsid w:val="006D40F5"/>
  </w:style>
  <w:style w:type="character" w:customStyle="1" w:styleId="WW8Num41z8">
    <w:name w:val="WW8Num41z8"/>
    <w:rsid w:val="006D40F5"/>
  </w:style>
  <w:style w:type="character" w:customStyle="1" w:styleId="WW8Num42z0">
    <w:name w:val="WW8Num42z0"/>
    <w:rsid w:val="006D40F5"/>
    <w:rPr>
      <w:rFonts w:hint="default"/>
    </w:rPr>
  </w:style>
  <w:style w:type="character" w:customStyle="1" w:styleId="WW8Num42z1">
    <w:name w:val="WW8Num42z1"/>
    <w:rsid w:val="006D40F5"/>
  </w:style>
  <w:style w:type="character" w:customStyle="1" w:styleId="WW8Num42z2">
    <w:name w:val="WW8Num42z2"/>
    <w:rsid w:val="006D40F5"/>
  </w:style>
  <w:style w:type="character" w:customStyle="1" w:styleId="WW8Num42z3">
    <w:name w:val="WW8Num42z3"/>
    <w:rsid w:val="006D40F5"/>
  </w:style>
  <w:style w:type="character" w:customStyle="1" w:styleId="WW8Num42z4">
    <w:name w:val="WW8Num42z4"/>
    <w:rsid w:val="006D40F5"/>
  </w:style>
  <w:style w:type="character" w:customStyle="1" w:styleId="WW8Num42z5">
    <w:name w:val="WW8Num42z5"/>
    <w:rsid w:val="006D40F5"/>
  </w:style>
  <w:style w:type="character" w:customStyle="1" w:styleId="WW8Num42z6">
    <w:name w:val="WW8Num42z6"/>
    <w:rsid w:val="006D40F5"/>
  </w:style>
  <w:style w:type="character" w:customStyle="1" w:styleId="WW8Num42z7">
    <w:name w:val="WW8Num42z7"/>
    <w:rsid w:val="006D40F5"/>
  </w:style>
  <w:style w:type="character" w:customStyle="1" w:styleId="WW8Num42z8">
    <w:name w:val="WW8Num42z8"/>
    <w:rsid w:val="006D40F5"/>
  </w:style>
  <w:style w:type="character" w:customStyle="1" w:styleId="WW8Num43z0">
    <w:name w:val="WW8Num43z0"/>
    <w:rsid w:val="006D40F5"/>
    <w:rPr>
      <w:rFonts w:hint="default"/>
    </w:rPr>
  </w:style>
  <w:style w:type="character" w:customStyle="1" w:styleId="WW8NumSt2z0">
    <w:name w:val="WW8NumSt2z0"/>
    <w:rsid w:val="006D40F5"/>
    <w:rPr>
      <w:rFonts w:ascii="Times New Roman" w:hAnsi="Times New Roman" w:cs="Times New Roman" w:hint="default"/>
    </w:rPr>
  </w:style>
  <w:style w:type="character" w:customStyle="1" w:styleId="WW8NumSt3z0">
    <w:name w:val="WW8NumSt3z0"/>
    <w:rsid w:val="006D40F5"/>
    <w:rPr>
      <w:rFonts w:ascii="Times New Roman" w:hAnsi="Times New Roman" w:cs="Times New Roman" w:hint="default"/>
    </w:rPr>
  </w:style>
  <w:style w:type="character" w:customStyle="1" w:styleId="WW8NumSt23z0">
    <w:name w:val="WW8NumSt23z0"/>
    <w:rsid w:val="006D40F5"/>
    <w:rPr>
      <w:rFonts w:ascii="Times New Roman" w:hAnsi="Times New Roman" w:cs="Times New Roman" w:hint="default"/>
    </w:rPr>
  </w:style>
  <w:style w:type="character" w:customStyle="1" w:styleId="WW8NumSt24z0">
    <w:name w:val="WW8NumSt24z0"/>
    <w:rsid w:val="006D40F5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6D40F5"/>
  </w:style>
  <w:style w:type="character" w:customStyle="1" w:styleId="ac">
    <w:name w:val="Верхний колонтитул Знак"/>
    <w:rsid w:val="006D40F5"/>
    <w:rPr>
      <w:sz w:val="28"/>
      <w:lang w:val="uk-UA"/>
    </w:rPr>
  </w:style>
  <w:style w:type="character" w:customStyle="1" w:styleId="12">
    <w:name w:val="Заголовок 1 Знак"/>
    <w:rsid w:val="006D40F5"/>
    <w:rPr>
      <w:b/>
      <w:caps/>
      <w:kern w:val="1"/>
      <w:sz w:val="28"/>
    </w:rPr>
  </w:style>
  <w:style w:type="character" w:customStyle="1" w:styleId="20">
    <w:name w:val="Заголовок 2 Знак"/>
    <w:rsid w:val="006D40F5"/>
    <w:rPr>
      <w:b/>
      <w:sz w:val="28"/>
    </w:rPr>
  </w:style>
  <w:style w:type="character" w:customStyle="1" w:styleId="ad">
    <w:name w:val="Нижний колонтитул Знак"/>
    <w:rsid w:val="006D40F5"/>
    <w:rPr>
      <w:sz w:val="28"/>
    </w:rPr>
  </w:style>
  <w:style w:type="character" w:customStyle="1" w:styleId="ae">
    <w:name w:val="Название Знак"/>
    <w:rsid w:val="006D40F5"/>
    <w:rPr>
      <w:b/>
      <w:i/>
      <w:sz w:val="32"/>
    </w:rPr>
  </w:style>
  <w:style w:type="character" w:customStyle="1" w:styleId="af">
    <w:name w:val="Основной текст с отступом Знак"/>
    <w:rsid w:val="006D40F5"/>
    <w:rPr>
      <w:sz w:val="28"/>
      <w:szCs w:val="24"/>
    </w:rPr>
  </w:style>
  <w:style w:type="character" w:customStyle="1" w:styleId="13">
    <w:name w:val="Знак примечания1"/>
    <w:rsid w:val="006D40F5"/>
    <w:rPr>
      <w:sz w:val="16"/>
      <w:szCs w:val="16"/>
    </w:rPr>
  </w:style>
  <w:style w:type="character" w:customStyle="1" w:styleId="af0">
    <w:name w:val="Текст примечания Знак"/>
    <w:rsid w:val="006D40F5"/>
    <w:rPr>
      <w:rFonts w:ascii="Journal" w:hAnsi="Journal" w:cs="Journal"/>
      <w:sz w:val="24"/>
    </w:rPr>
  </w:style>
  <w:style w:type="character" w:customStyle="1" w:styleId="af1">
    <w:name w:val="Тема примечания Знак"/>
    <w:rsid w:val="006D40F5"/>
    <w:rPr>
      <w:rFonts w:ascii="Journal" w:hAnsi="Journal" w:cs="Journal"/>
      <w:sz w:val="24"/>
    </w:rPr>
  </w:style>
  <w:style w:type="character" w:customStyle="1" w:styleId="50">
    <w:name w:val="Заголовок 5 Знак"/>
    <w:rsid w:val="006D40F5"/>
    <w:rPr>
      <w:rFonts w:ascii="Tahoma" w:hAnsi="Tahoma" w:cs="Tahoma"/>
      <w:iCs/>
      <w:sz w:val="28"/>
      <w:szCs w:val="24"/>
    </w:rPr>
  </w:style>
  <w:style w:type="character" w:customStyle="1" w:styleId="30">
    <w:name w:val="Заголовок 3 Знак"/>
    <w:rsid w:val="006D40F5"/>
    <w:rPr>
      <w:b/>
      <w:sz w:val="28"/>
    </w:rPr>
  </w:style>
  <w:style w:type="character" w:customStyle="1" w:styleId="40">
    <w:name w:val="Заголовок 4 Знак"/>
    <w:rsid w:val="006D40F5"/>
    <w:rPr>
      <w:b/>
      <w:sz w:val="28"/>
    </w:rPr>
  </w:style>
  <w:style w:type="character" w:customStyle="1" w:styleId="af2">
    <w:name w:val="Схема документа Знак"/>
    <w:rsid w:val="006D40F5"/>
    <w:rPr>
      <w:sz w:val="24"/>
      <w:shd w:val="clear" w:color="auto" w:fill="000080"/>
    </w:rPr>
  </w:style>
  <w:style w:type="character" w:styleId="af3">
    <w:name w:val="Hyperlink"/>
    <w:rsid w:val="006D40F5"/>
    <w:rPr>
      <w:color w:val="0000FF"/>
      <w:u w:val="single"/>
    </w:rPr>
  </w:style>
  <w:style w:type="character" w:styleId="af4">
    <w:name w:val="FollowedHyperlink"/>
    <w:rsid w:val="006D40F5"/>
    <w:rPr>
      <w:color w:val="800080"/>
      <w:u w:val="single"/>
    </w:rPr>
  </w:style>
  <w:style w:type="character" w:styleId="af5">
    <w:name w:val="Emphasis"/>
    <w:uiPriority w:val="20"/>
    <w:qFormat/>
    <w:rsid w:val="006D40F5"/>
    <w:rPr>
      <w:rFonts w:ascii="Times New Roman" w:hAnsi="Times New Roman" w:cs="Times New Roman" w:hint="default"/>
      <w:i/>
      <w:iCs/>
      <w:sz w:val="28"/>
      <w:szCs w:val="28"/>
    </w:rPr>
  </w:style>
  <w:style w:type="character" w:customStyle="1" w:styleId="af6">
    <w:name w:val="Текст сноски Знак"/>
    <w:rsid w:val="006D40F5"/>
    <w:rPr>
      <w:rFonts w:eastAsia="Calibri"/>
    </w:rPr>
  </w:style>
  <w:style w:type="character" w:customStyle="1" w:styleId="14">
    <w:name w:val="Текст сноски Знак1"/>
    <w:rsid w:val="006D40F5"/>
  </w:style>
  <w:style w:type="character" w:customStyle="1" w:styleId="af7">
    <w:name w:val="Символ сноски"/>
    <w:rsid w:val="006D40F5"/>
    <w:rPr>
      <w:vertAlign w:val="superscript"/>
    </w:rPr>
  </w:style>
  <w:style w:type="character" w:styleId="af8">
    <w:name w:val="Placeholder Text"/>
    <w:rsid w:val="006D40F5"/>
    <w:rPr>
      <w:color w:val="808080"/>
    </w:rPr>
  </w:style>
  <w:style w:type="character" w:customStyle="1" w:styleId="hcp2">
    <w:name w:val="hcp2"/>
    <w:rsid w:val="006D40F5"/>
    <w:rPr>
      <w:rFonts w:ascii="Arial" w:hAnsi="Arial" w:cs="Arial" w:hint="default"/>
      <w:sz w:val="20"/>
      <w:szCs w:val="20"/>
    </w:rPr>
  </w:style>
  <w:style w:type="character" w:customStyle="1" w:styleId="hcp10">
    <w:name w:val="hcp10"/>
    <w:rsid w:val="006D40F5"/>
  </w:style>
  <w:style w:type="character" w:customStyle="1" w:styleId="af9">
    <w:name w:val="Символ нумерации"/>
    <w:rsid w:val="006D40F5"/>
    <w:rPr>
      <w:b w:val="0"/>
      <w:bCs w:val="0"/>
      <w:sz w:val="28"/>
      <w:szCs w:val="28"/>
    </w:rPr>
  </w:style>
  <w:style w:type="character" w:customStyle="1" w:styleId="WW8Num7z1">
    <w:name w:val="WW8Num7z1"/>
    <w:rsid w:val="006D40F5"/>
  </w:style>
  <w:style w:type="character" w:customStyle="1" w:styleId="WW8Num7z2">
    <w:name w:val="WW8Num7z2"/>
    <w:rsid w:val="006D40F5"/>
  </w:style>
  <w:style w:type="character" w:customStyle="1" w:styleId="WW8Num7z3">
    <w:name w:val="WW8Num7z3"/>
    <w:rsid w:val="006D40F5"/>
  </w:style>
  <w:style w:type="character" w:customStyle="1" w:styleId="WW8Num7z4">
    <w:name w:val="WW8Num7z4"/>
    <w:rsid w:val="006D40F5"/>
  </w:style>
  <w:style w:type="character" w:customStyle="1" w:styleId="WW8Num7z5">
    <w:name w:val="WW8Num7z5"/>
    <w:rsid w:val="006D40F5"/>
  </w:style>
  <w:style w:type="character" w:customStyle="1" w:styleId="WW8Num7z6">
    <w:name w:val="WW8Num7z6"/>
    <w:rsid w:val="006D40F5"/>
  </w:style>
  <w:style w:type="character" w:customStyle="1" w:styleId="WW8Num7z7">
    <w:name w:val="WW8Num7z7"/>
    <w:rsid w:val="006D40F5"/>
  </w:style>
  <w:style w:type="character" w:customStyle="1" w:styleId="WW8Num7z8">
    <w:name w:val="WW8Num7z8"/>
    <w:rsid w:val="006D40F5"/>
  </w:style>
  <w:style w:type="paragraph" w:styleId="afa">
    <w:name w:val="Title"/>
    <w:basedOn w:val="a"/>
    <w:next w:val="a4"/>
    <w:qFormat/>
    <w:rsid w:val="006D40F5"/>
    <w:pPr>
      <w:ind w:firstLine="0"/>
      <w:jc w:val="center"/>
    </w:pPr>
    <w:rPr>
      <w:rFonts w:ascii="Times New Roman" w:hAnsi="Times New Roman"/>
      <w:b/>
      <w:i/>
      <w:sz w:val="32"/>
      <w:szCs w:val="20"/>
      <w:lang w:eastAsia="zh-CN"/>
    </w:rPr>
  </w:style>
  <w:style w:type="paragraph" w:styleId="afb">
    <w:name w:val="List"/>
    <w:basedOn w:val="a4"/>
    <w:rsid w:val="006D40F5"/>
    <w:pPr>
      <w:spacing w:before="0" w:after="0" w:line="336" w:lineRule="auto"/>
      <w:ind w:firstLine="851"/>
      <w:jc w:val="both"/>
    </w:pPr>
    <w:rPr>
      <w:rFonts w:cs="Mangal"/>
      <w:szCs w:val="20"/>
      <w:lang w:eastAsia="zh-CN"/>
    </w:rPr>
  </w:style>
  <w:style w:type="paragraph" w:styleId="afc">
    <w:name w:val="caption"/>
    <w:basedOn w:val="a"/>
    <w:uiPriority w:val="35"/>
    <w:qFormat/>
    <w:rsid w:val="006D40F5"/>
    <w:pPr>
      <w:suppressLineNumbers/>
      <w:spacing w:before="120" w:after="120" w:line="360" w:lineRule="auto"/>
      <w:ind w:firstLine="0"/>
    </w:pPr>
    <w:rPr>
      <w:rFonts w:cs="Mangal"/>
      <w:i/>
      <w:iCs/>
      <w:sz w:val="24"/>
      <w:lang w:eastAsia="zh-CN"/>
    </w:rPr>
  </w:style>
  <w:style w:type="paragraph" w:customStyle="1" w:styleId="15">
    <w:name w:val="Указатель1"/>
    <w:basedOn w:val="a"/>
    <w:rsid w:val="006D40F5"/>
    <w:pPr>
      <w:suppressLineNumbers/>
      <w:spacing w:line="360" w:lineRule="auto"/>
      <w:ind w:firstLine="0"/>
    </w:pPr>
    <w:rPr>
      <w:rFonts w:cs="Mangal"/>
      <w:szCs w:val="20"/>
      <w:lang w:eastAsia="zh-CN"/>
    </w:rPr>
  </w:style>
  <w:style w:type="paragraph" w:customStyle="1" w:styleId="16">
    <w:name w:val="Название объекта1"/>
    <w:basedOn w:val="a"/>
    <w:next w:val="a"/>
    <w:rsid w:val="006D40F5"/>
    <w:pPr>
      <w:suppressAutoHyphens/>
      <w:spacing w:line="336" w:lineRule="auto"/>
      <w:ind w:firstLine="0"/>
      <w:jc w:val="center"/>
    </w:pPr>
    <w:rPr>
      <w:rFonts w:ascii="Times New Roman" w:hAnsi="Times New Roman"/>
      <w:szCs w:val="20"/>
      <w:lang w:eastAsia="zh-CN"/>
    </w:rPr>
  </w:style>
  <w:style w:type="paragraph" w:styleId="17">
    <w:name w:val="toc 1"/>
    <w:basedOn w:val="a"/>
    <w:next w:val="a"/>
    <w:rsid w:val="006D40F5"/>
    <w:pPr>
      <w:spacing w:line="336" w:lineRule="auto"/>
      <w:ind w:right="851" w:firstLine="0"/>
      <w:jc w:val="left"/>
    </w:pPr>
    <w:rPr>
      <w:rFonts w:ascii="Times New Roman" w:hAnsi="Times New Roman"/>
      <w:caps/>
      <w:szCs w:val="20"/>
      <w:lang w:eastAsia="zh-CN"/>
    </w:rPr>
  </w:style>
  <w:style w:type="paragraph" w:styleId="21">
    <w:name w:val="toc 2"/>
    <w:basedOn w:val="a"/>
    <w:next w:val="a"/>
    <w:rsid w:val="006D40F5"/>
    <w:pPr>
      <w:spacing w:line="336" w:lineRule="auto"/>
      <w:ind w:left="284" w:right="851" w:firstLine="0"/>
      <w:jc w:val="left"/>
    </w:pPr>
    <w:rPr>
      <w:rFonts w:ascii="Times New Roman" w:hAnsi="Times New Roman"/>
      <w:szCs w:val="20"/>
      <w:lang w:eastAsia="zh-CN"/>
    </w:rPr>
  </w:style>
  <w:style w:type="paragraph" w:styleId="31">
    <w:name w:val="toc 3"/>
    <w:basedOn w:val="a"/>
    <w:next w:val="a"/>
    <w:rsid w:val="006D40F5"/>
    <w:pPr>
      <w:spacing w:line="336" w:lineRule="auto"/>
      <w:ind w:left="567" w:right="851" w:firstLine="0"/>
      <w:jc w:val="left"/>
    </w:pPr>
    <w:rPr>
      <w:rFonts w:ascii="Times New Roman" w:hAnsi="Times New Roman"/>
      <w:szCs w:val="20"/>
      <w:lang w:eastAsia="zh-CN"/>
    </w:rPr>
  </w:style>
  <w:style w:type="paragraph" w:styleId="41">
    <w:name w:val="toc 4"/>
    <w:basedOn w:val="a"/>
    <w:next w:val="a"/>
    <w:rsid w:val="006D40F5"/>
    <w:pPr>
      <w:spacing w:line="336" w:lineRule="auto"/>
      <w:ind w:left="284" w:right="851" w:firstLine="0"/>
      <w:jc w:val="left"/>
    </w:pPr>
    <w:rPr>
      <w:rFonts w:ascii="Times New Roman" w:hAnsi="Times New Roman"/>
      <w:szCs w:val="20"/>
      <w:lang w:eastAsia="zh-CN"/>
    </w:rPr>
  </w:style>
  <w:style w:type="paragraph" w:customStyle="1" w:styleId="afd">
    <w:name w:val="Переменные"/>
    <w:basedOn w:val="a4"/>
    <w:rsid w:val="006D40F5"/>
    <w:pPr>
      <w:spacing w:before="0" w:after="0" w:line="336" w:lineRule="auto"/>
      <w:ind w:left="482" w:hanging="482"/>
      <w:jc w:val="both"/>
    </w:pPr>
    <w:rPr>
      <w:rFonts w:ascii="Times New Roman" w:hAnsi="Times New Roman"/>
      <w:szCs w:val="20"/>
      <w:lang w:eastAsia="zh-CN"/>
    </w:rPr>
  </w:style>
  <w:style w:type="paragraph" w:customStyle="1" w:styleId="18">
    <w:name w:val="Схема документа1"/>
    <w:basedOn w:val="a"/>
    <w:rsid w:val="006D40F5"/>
    <w:pPr>
      <w:shd w:val="clear" w:color="auto" w:fill="000080"/>
      <w:spacing w:line="360" w:lineRule="auto"/>
      <w:ind w:firstLine="0"/>
    </w:pPr>
    <w:rPr>
      <w:rFonts w:ascii="Times New Roman" w:hAnsi="Times New Roman"/>
      <w:sz w:val="24"/>
      <w:szCs w:val="20"/>
      <w:lang w:eastAsia="zh-CN"/>
    </w:rPr>
  </w:style>
  <w:style w:type="paragraph" w:customStyle="1" w:styleId="afe">
    <w:name w:val="Формула"/>
    <w:basedOn w:val="a4"/>
    <w:rsid w:val="006D40F5"/>
    <w:pPr>
      <w:spacing w:before="0" w:after="0" w:line="336" w:lineRule="auto"/>
      <w:ind w:firstLine="0"/>
      <w:jc w:val="both"/>
    </w:pPr>
    <w:rPr>
      <w:rFonts w:ascii="Times New Roman" w:hAnsi="Times New Roman"/>
      <w:szCs w:val="20"/>
      <w:lang w:eastAsia="zh-CN"/>
    </w:rPr>
  </w:style>
  <w:style w:type="paragraph" w:customStyle="1" w:styleId="aff">
    <w:name w:val="Чертежный"/>
    <w:rsid w:val="006D40F5"/>
    <w:pPr>
      <w:suppressAutoHyphens/>
      <w:spacing w:line="360" w:lineRule="auto"/>
      <w:jc w:val="both"/>
    </w:pPr>
    <w:rPr>
      <w:rFonts w:ascii="ISOCPEUR" w:hAnsi="ISOCPEUR" w:cs="ISOCPEUR"/>
      <w:i/>
      <w:sz w:val="28"/>
      <w:lang w:val="uk-UA" w:eastAsia="zh-CN"/>
    </w:rPr>
  </w:style>
  <w:style w:type="paragraph" w:customStyle="1" w:styleId="aff0">
    <w:name w:val="Листинг программы"/>
    <w:rsid w:val="006D40F5"/>
    <w:pPr>
      <w:suppressAutoHyphens/>
      <w:spacing w:line="360" w:lineRule="auto"/>
    </w:pPr>
  </w:style>
  <w:style w:type="paragraph" w:customStyle="1" w:styleId="19">
    <w:name w:val="Текст примечания1"/>
    <w:basedOn w:val="a"/>
    <w:rsid w:val="006D40F5"/>
    <w:pPr>
      <w:spacing w:line="360" w:lineRule="auto"/>
      <w:ind w:firstLine="0"/>
    </w:pPr>
    <w:rPr>
      <w:rFonts w:ascii="Journal" w:hAnsi="Journal" w:cs="Journal"/>
      <w:sz w:val="24"/>
      <w:szCs w:val="20"/>
      <w:lang w:eastAsia="zh-CN"/>
    </w:rPr>
  </w:style>
  <w:style w:type="paragraph" w:customStyle="1" w:styleId="Heading">
    <w:name w:val="Heading"/>
    <w:rsid w:val="006D40F5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styleId="aff1">
    <w:name w:val="annotation text"/>
    <w:basedOn w:val="a"/>
    <w:link w:val="1a"/>
    <w:rsid w:val="006D40F5"/>
    <w:rPr>
      <w:sz w:val="20"/>
      <w:szCs w:val="20"/>
    </w:rPr>
  </w:style>
  <w:style w:type="character" w:customStyle="1" w:styleId="1a">
    <w:name w:val="Текст примечания Знак1"/>
    <w:link w:val="aff1"/>
    <w:rsid w:val="006D40F5"/>
    <w:rPr>
      <w:rFonts w:ascii="Tahoma" w:hAnsi="Tahoma"/>
    </w:rPr>
  </w:style>
  <w:style w:type="paragraph" w:styleId="aff2">
    <w:name w:val="annotation subject"/>
    <w:basedOn w:val="19"/>
    <w:next w:val="19"/>
    <w:link w:val="1b"/>
    <w:rsid w:val="006D40F5"/>
    <w:rPr>
      <w:rFonts w:ascii="Tahoma" w:hAnsi="Tahoma" w:cs="Times New Roman"/>
      <w:b/>
      <w:bCs/>
      <w:sz w:val="20"/>
    </w:rPr>
  </w:style>
  <w:style w:type="character" w:customStyle="1" w:styleId="1b">
    <w:name w:val="Тема примечания Знак1"/>
    <w:link w:val="aff2"/>
    <w:rsid w:val="006D40F5"/>
    <w:rPr>
      <w:rFonts w:ascii="Tahoma" w:hAnsi="Tahoma"/>
      <w:b/>
      <w:bCs/>
      <w:lang w:eastAsia="zh-CN"/>
    </w:rPr>
  </w:style>
  <w:style w:type="paragraph" w:customStyle="1" w:styleId="aff3">
    <w:name w:val="Штамп"/>
    <w:basedOn w:val="a"/>
    <w:rsid w:val="006D40F5"/>
    <w:pPr>
      <w:ind w:firstLine="0"/>
      <w:jc w:val="center"/>
    </w:pPr>
    <w:rPr>
      <w:rFonts w:ascii="ГОСТ тип А" w:hAnsi="ГОСТ тип А" w:cs="ГОСТ тип А"/>
      <w:i/>
      <w:sz w:val="18"/>
      <w:szCs w:val="20"/>
    </w:rPr>
  </w:style>
  <w:style w:type="paragraph" w:customStyle="1" w:styleId="Default">
    <w:name w:val="Default"/>
    <w:rsid w:val="006D40F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ff4">
    <w:name w:val="toa heading"/>
    <w:basedOn w:val="1"/>
    <w:next w:val="a"/>
    <w:rsid w:val="006D40F5"/>
    <w:pPr>
      <w:keepLines/>
      <w:pageBreakBefore w:val="0"/>
      <w:spacing w:before="480" w:after="0" w:line="276" w:lineRule="auto"/>
      <w:jc w:val="left"/>
    </w:pPr>
    <w:rPr>
      <w:rFonts w:ascii="Cambria" w:hAnsi="Cambria" w:cs="Cambria"/>
      <w:bCs/>
      <w:iCs w:val="0"/>
      <w:color w:val="365F91"/>
      <w:kern w:val="1"/>
      <w:sz w:val="28"/>
      <w:szCs w:val="28"/>
      <w:lang w:eastAsia="zh-CN"/>
    </w:rPr>
  </w:style>
  <w:style w:type="paragraph" w:styleId="9">
    <w:name w:val="toc 9"/>
    <w:basedOn w:val="a"/>
    <w:next w:val="a"/>
    <w:rsid w:val="006D40F5"/>
    <w:pPr>
      <w:ind w:left="2240"/>
    </w:pPr>
    <w:rPr>
      <w:rFonts w:cs="Tahoma"/>
      <w:lang w:eastAsia="zh-CN"/>
    </w:rPr>
  </w:style>
  <w:style w:type="paragraph" w:styleId="aff5">
    <w:name w:val="footnote text"/>
    <w:basedOn w:val="a"/>
    <w:link w:val="22"/>
    <w:rsid w:val="006D40F5"/>
    <w:pPr>
      <w:ind w:firstLine="0"/>
      <w:jc w:val="left"/>
    </w:pPr>
    <w:rPr>
      <w:rFonts w:ascii="Times New Roman" w:eastAsia="Calibri" w:hAnsi="Times New Roman"/>
      <w:sz w:val="20"/>
      <w:szCs w:val="20"/>
      <w:lang w:eastAsia="zh-CN"/>
    </w:rPr>
  </w:style>
  <w:style w:type="character" w:customStyle="1" w:styleId="22">
    <w:name w:val="Текст сноски Знак2"/>
    <w:link w:val="aff5"/>
    <w:rsid w:val="006D40F5"/>
    <w:rPr>
      <w:rFonts w:eastAsia="Calibri"/>
      <w:lang w:eastAsia="zh-CN"/>
    </w:rPr>
  </w:style>
  <w:style w:type="paragraph" w:styleId="aff6">
    <w:name w:val="List Paragraph"/>
    <w:basedOn w:val="a"/>
    <w:qFormat/>
    <w:rsid w:val="006D40F5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7">
    <w:name w:val="Содержимое таблицы"/>
    <w:basedOn w:val="a"/>
    <w:rsid w:val="006D40F5"/>
    <w:pPr>
      <w:suppressLineNumbers/>
      <w:spacing w:line="360" w:lineRule="auto"/>
      <w:ind w:firstLine="0"/>
    </w:pPr>
    <w:rPr>
      <w:rFonts w:ascii="Times New Roman" w:hAnsi="Times New Roman"/>
      <w:szCs w:val="20"/>
      <w:lang w:eastAsia="zh-CN"/>
    </w:rPr>
  </w:style>
  <w:style w:type="paragraph" w:customStyle="1" w:styleId="aff8">
    <w:name w:val="Заголовок таблицы"/>
    <w:basedOn w:val="aff7"/>
    <w:rsid w:val="006D40F5"/>
    <w:pPr>
      <w:jc w:val="center"/>
    </w:pPr>
    <w:rPr>
      <w:b/>
      <w:bCs/>
    </w:rPr>
  </w:style>
  <w:style w:type="paragraph" w:styleId="aff9">
    <w:name w:val="Normal (Web)"/>
    <w:basedOn w:val="a"/>
    <w:rsid w:val="006D40F5"/>
    <w:pPr>
      <w:spacing w:before="280" w:after="280" w:line="360" w:lineRule="auto"/>
      <w:ind w:firstLine="0"/>
      <w:jc w:val="left"/>
    </w:pPr>
    <w:rPr>
      <w:rFonts w:ascii="Times New Roman" w:hAnsi="Times New Roman"/>
      <w:sz w:val="24"/>
      <w:szCs w:val="20"/>
      <w:lang w:eastAsia="zh-CN"/>
    </w:rPr>
  </w:style>
  <w:style w:type="paragraph" w:customStyle="1" w:styleId="1c">
    <w:name w:val="Обычный1"/>
    <w:rsid w:val="006D40F5"/>
    <w:pPr>
      <w:widowControl w:val="0"/>
      <w:suppressAutoHyphens/>
    </w:pPr>
    <w:rPr>
      <w:rFonts w:ascii="Arial" w:hAnsi="Arial" w:cs="Arial"/>
      <w:lang w:eastAsia="zh-CN"/>
    </w:rPr>
  </w:style>
  <w:style w:type="paragraph" w:customStyle="1" w:styleId="Standard">
    <w:name w:val="Standard"/>
    <w:rsid w:val="006D40F5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D40F5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table" w:customStyle="1" w:styleId="1d">
    <w:name w:val="Сетка таблицы1"/>
    <w:basedOn w:val="a1"/>
    <w:next w:val="a8"/>
    <w:uiPriority w:val="59"/>
    <w:rsid w:val="007964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No Spacing"/>
    <w:link w:val="affb"/>
    <w:uiPriority w:val="1"/>
    <w:qFormat/>
    <w:rsid w:val="00B54DD3"/>
    <w:pPr>
      <w:ind w:firstLine="709"/>
      <w:jc w:val="both"/>
    </w:pPr>
    <w:rPr>
      <w:rFonts w:ascii="Tahoma" w:hAnsi="Tahoma"/>
      <w:sz w:val="28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8809F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8809FA"/>
    <w:rPr>
      <w:rFonts w:ascii="Tahoma" w:hAnsi="Tahoma"/>
      <w:sz w:val="28"/>
      <w:szCs w:val="24"/>
    </w:rPr>
  </w:style>
  <w:style w:type="table" w:customStyle="1" w:styleId="25">
    <w:name w:val="Сетка таблицы2"/>
    <w:basedOn w:val="a1"/>
    <w:next w:val="a8"/>
    <w:rsid w:val="008C2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D5EFE"/>
  </w:style>
  <w:style w:type="table" w:customStyle="1" w:styleId="32">
    <w:name w:val="Сетка таблицы3"/>
    <w:basedOn w:val="a1"/>
    <w:next w:val="a8"/>
    <w:uiPriority w:val="59"/>
    <w:rsid w:val="00394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8"/>
    <w:uiPriority w:val="59"/>
    <w:rsid w:val="001970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1970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b">
    <w:name w:val="Без интервала Знак"/>
    <w:link w:val="affa"/>
    <w:uiPriority w:val="1"/>
    <w:locked/>
    <w:rsid w:val="001B2484"/>
    <w:rPr>
      <w:rFonts w:ascii="Tahoma" w:hAnsi="Tahoma"/>
      <w:sz w:val="28"/>
      <w:szCs w:val="24"/>
      <w:lang w:bidi="ar-SA"/>
    </w:rPr>
  </w:style>
  <w:style w:type="character" w:customStyle="1" w:styleId="26">
    <w:name w:val="Основной текст (2)_"/>
    <w:basedOn w:val="a0"/>
    <w:link w:val="27"/>
    <w:rsid w:val="00BA396E"/>
    <w:rPr>
      <w:sz w:val="26"/>
      <w:szCs w:val="26"/>
      <w:shd w:val="clear" w:color="auto" w:fill="FFFFFF"/>
    </w:rPr>
  </w:style>
  <w:style w:type="character" w:customStyle="1" w:styleId="2105pt">
    <w:name w:val="Основной текст (2) + 10;5 pt;Полужирный"/>
    <w:basedOn w:val="26"/>
    <w:rsid w:val="00BA396E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BA396E"/>
    <w:pPr>
      <w:widowControl w:val="0"/>
      <w:shd w:val="clear" w:color="auto" w:fill="FFFFFF"/>
      <w:spacing w:after="1260" w:line="600" w:lineRule="exact"/>
      <w:ind w:hanging="1860"/>
      <w:jc w:val="center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0767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1.bin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5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нагруженности щита правого (101</vt:lpstr>
    </vt:vector>
  </TitlesOfParts>
  <Company>tc</Company>
  <LinksUpToDate>false</LinksUpToDate>
  <CharactersWithSpaces>24546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нагруженности щита правого (101</dc:title>
  <dc:creator>user</dc:creator>
  <cp:lastModifiedBy>Кирильчик Лариса Федоровна</cp:lastModifiedBy>
  <cp:revision>2</cp:revision>
  <cp:lastPrinted>2016-12-13T17:25:00Z</cp:lastPrinted>
  <dcterms:created xsi:type="dcterms:W3CDTF">2024-10-14T12:45:00Z</dcterms:created>
  <dcterms:modified xsi:type="dcterms:W3CDTF">2024-10-14T12:45:00Z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означение">
    <vt:lpwstr>142.46.00.000-001 РР</vt:lpwstr>
  </property>
  <property fmtid="{D5CDD505-2E9C-101B-9397-08002B2CF9AE}" pid="3" name="Наименование">
    <vt:lpwstr>Бункер</vt:lpwstr>
  </property>
  <property fmtid="{D5CDD505-2E9C-101B-9397-08002B2CF9AE}" pid="4" name="Единица измерения">
    <vt:lpwstr>кг</vt:lpwstr>
  </property>
  <property fmtid="{D5CDD505-2E9C-101B-9397-08002B2CF9AE}" pid="5" name="Раздел СП">
    <vt:lpwstr>Документация</vt:lpwstr>
  </property>
  <property fmtid="{D5CDD505-2E9C-101B-9397-08002B2CF9AE}" pid="6" name="Инвентарный номер документа">
    <vt:lpwstr>1097638</vt:lpwstr>
  </property>
  <property fmtid="{D5CDD505-2E9C-101B-9397-08002B2CF9AE}" pid="7" name="Номер версии">
    <vt:lpwstr>0</vt:lpwstr>
  </property>
  <property fmtid="{D5CDD505-2E9C-101B-9397-08002B2CF9AE}" pid="8" name="Имя файла">
    <vt:lpwstr>142.46.00.000-001 РР.DOC</vt:lpwstr>
  </property>
  <property fmtid="{D5CDD505-2E9C-101B-9397-08002B2CF9AE}" pid="9" name="Место хранения рабочей копии">
    <vt:lpwstr>D:\IM\IMWORK</vt:lpwstr>
  </property>
  <property fmtid="{D5CDD505-2E9C-101B-9397-08002B2CF9AE}" pid="10" name="Владелец">
    <vt:lpwstr>Сильчук Максим Юрьевич</vt:lpwstr>
  </property>
  <property fmtid="{D5CDD505-2E9C-101B-9397-08002B2CF9AE}" pid="11" name="Дата создания документа">
    <vt:lpwstr>05.01.2010</vt:lpwstr>
  </property>
  <property fmtid="{D5CDD505-2E9C-101B-9397-08002B2CF9AE}" pid="12" name="Тип документа">
    <vt:lpwstr>Расчёты</vt:lpwstr>
  </property>
  <property fmtid="{D5CDD505-2E9C-101B-9397-08002B2CF9AE}" pid="13" name="Тип документа1">
    <vt:lpwstr>Результаты расчёта</vt:lpwstr>
  </property>
  <property fmtid="{D5CDD505-2E9C-101B-9397-08002B2CF9AE}" pid="14" name="Формат">
    <vt:lpwstr>A4</vt:lpwstr>
  </property>
  <property fmtid="{D5CDD505-2E9C-101B-9397-08002B2CF9AE}" pid="15" name="Подразделение">
    <vt:lpwstr>175</vt:lpwstr>
  </property>
  <property fmtid="{D5CDD505-2E9C-101B-9397-08002B2CF9AE}" pid="16" name="Масса">
    <vt:lpwstr>0</vt:lpwstr>
  </property>
</Properties>
</file>